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601A913" w:rsidRPr="00B80898" w14:paraId="1BE3A7A4" w14:textId="77777777" w:rsidTr="5556906D">
        <w:trPr>
          <w:trHeight w:val="300"/>
        </w:trPr>
        <w:tc>
          <w:tcPr>
            <w:tcW w:w="4508" w:type="dxa"/>
          </w:tcPr>
          <w:p w14:paraId="794250B3" w14:textId="02778DA1" w:rsidR="3601A913" w:rsidRPr="00B80898" w:rsidRDefault="005D058F" w:rsidP="3601A913">
            <w:r w:rsidRPr="00B80898">
              <w:t xml:space="preserve">                  Učivo</w:t>
            </w:r>
          </w:p>
        </w:tc>
        <w:tc>
          <w:tcPr>
            <w:tcW w:w="4508" w:type="dxa"/>
          </w:tcPr>
          <w:p w14:paraId="54B3B1C6" w14:textId="719D72B9" w:rsidR="3601A913" w:rsidRPr="00B80898" w:rsidRDefault="3601A913" w:rsidP="3601A913">
            <w:r w:rsidRPr="00B80898">
              <w:t xml:space="preserve">              Co by měl </w:t>
            </w:r>
            <w:proofErr w:type="gramStart"/>
            <w:r w:rsidRPr="00B80898">
              <w:t>žák  zvládnout</w:t>
            </w:r>
            <w:proofErr w:type="gramEnd"/>
          </w:p>
        </w:tc>
      </w:tr>
      <w:tr w:rsidR="3601A913" w:rsidRPr="00B80898" w14:paraId="2748CE13" w14:textId="77777777" w:rsidTr="5556906D">
        <w:trPr>
          <w:trHeight w:val="300"/>
        </w:trPr>
        <w:tc>
          <w:tcPr>
            <w:tcW w:w="4508" w:type="dxa"/>
          </w:tcPr>
          <w:p w14:paraId="0A2EB129" w14:textId="5D29F2BF" w:rsidR="3601A913" w:rsidRPr="00B80898" w:rsidRDefault="3601A913" w:rsidP="3601A913"/>
          <w:p w14:paraId="619887B4" w14:textId="0CEC1E57" w:rsidR="3601A913" w:rsidRPr="00B80898" w:rsidRDefault="00890E91" w:rsidP="3601A913">
            <w:r>
              <w:t xml:space="preserve">  </w:t>
            </w:r>
            <w:r w:rsidR="00463ADA">
              <w:t>ČJ</w:t>
            </w:r>
            <w:r>
              <w:t xml:space="preserve">  </w:t>
            </w:r>
          </w:p>
          <w:p w14:paraId="6BD905C6" w14:textId="4B0D4856" w:rsidR="3601A913" w:rsidRPr="00B80898" w:rsidRDefault="00C03C66" w:rsidP="3601A913">
            <w:r>
              <w:t xml:space="preserve">       </w:t>
            </w:r>
          </w:p>
          <w:p w14:paraId="426556BC" w14:textId="3A100558" w:rsidR="00382597" w:rsidRPr="00B80898" w:rsidRDefault="00C03C66" w:rsidP="3601A913">
            <w:r>
              <w:t xml:space="preserve">        </w:t>
            </w:r>
          </w:p>
          <w:p w14:paraId="05B96BDE" w14:textId="77777777" w:rsidR="00F86E3C" w:rsidRPr="00B80898" w:rsidRDefault="00F86E3C" w:rsidP="3601A913"/>
          <w:p w14:paraId="608D250B" w14:textId="1DE6A5D5" w:rsidR="3601A913" w:rsidRPr="00B80898" w:rsidRDefault="3601A913" w:rsidP="3601A913"/>
          <w:p w14:paraId="535DB581" w14:textId="50A5A1B2" w:rsidR="3601A913" w:rsidRPr="00B80898" w:rsidRDefault="3601A913" w:rsidP="3601A913"/>
          <w:p w14:paraId="089E89D9" w14:textId="75D8C3F4" w:rsidR="3601A913" w:rsidRPr="00B80898" w:rsidRDefault="3601A913" w:rsidP="3601A913"/>
          <w:p w14:paraId="7CD26C17" w14:textId="3E881E3F" w:rsidR="3601A913" w:rsidRPr="00B80898" w:rsidRDefault="3601A913" w:rsidP="3601A913"/>
          <w:p w14:paraId="3CD4CA63" w14:textId="58D20F25" w:rsidR="3601A913" w:rsidRPr="00B80898" w:rsidRDefault="3601A913" w:rsidP="3601A913"/>
          <w:p w14:paraId="77BE42BC" w14:textId="607E0C6B" w:rsidR="3601A913" w:rsidRPr="00B80898" w:rsidRDefault="3601A913" w:rsidP="3601A913"/>
        </w:tc>
        <w:tc>
          <w:tcPr>
            <w:tcW w:w="4508" w:type="dxa"/>
          </w:tcPr>
          <w:p w14:paraId="685394B4" w14:textId="428A2358" w:rsidR="3601A913" w:rsidRPr="00B80898" w:rsidRDefault="3601A913" w:rsidP="3601A913"/>
          <w:p w14:paraId="741E8ADF" w14:textId="70F5F9FE" w:rsidR="00587EB8" w:rsidRPr="00B80898" w:rsidRDefault="007F4D61" w:rsidP="3601A913">
            <w:r>
              <w:t xml:space="preserve">Seřadí slova podle abecedy, rozezná druhy </w:t>
            </w:r>
            <w:proofErr w:type="spellStart"/>
            <w:proofErr w:type="gramStart"/>
            <w:r>
              <w:t>vět,píše</w:t>
            </w:r>
            <w:proofErr w:type="spellEnd"/>
            <w:proofErr w:type="gramEnd"/>
            <w:r>
              <w:t xml:space="preserve"> správně ú-</w:t>
            </w:r>
            <w:proofErr w:type="spellStart"/>
            <w:r>
              <w:t>ů,umí</w:t>
            </w:r>
            <w:proofErr w:type="spellEnd"/>
            <w:r>
              <w:t xml:space="preserve"> zapsat slova n</w:t>
            </w:r>
            <w:r w:rsidR="00E70B1D">
              <w:t>a</w:t>
            </w:r>
            <w:r>
              <w:t xml:space="preserve">dřazená, podřazená, souřadná, </w:t>
            </w:r>
            <w:proofErr w:type="spellStart"/>
            <w:r>
              <w:t>protikladná.Zvládá</w:t>
            </w:r>
            <w:proofErr w:type="spellEnd"/>
            <w:r>
              <w:t xml:space="preserve"> přepis, diktát. Čte </w:t>
            </w:r>
            <w:r w:rsidR="005D630C">
              <w:t xml:space="preserve">plynule a </w:t>
            </w:r>
            <w:r>
              <w:t xml:space="preserve">s porozuměním delší texty. Čte si svou </w:t>
            </w:r>
            <w:proofErr w:type="spellStart"/>
            <w:proofErr w:type="gramStart"/>
            <w:r>
              <w:t>knihu.</w:t>
            </w:r>
            <w:r w:rsidR="009B6FA4">
              <w:t>Rozpozná</w:t>
            </w:r>
            <w:proofErr w:type="spellEnd"/>
            <w:proofErr w:type="gramEnd"/>
            <w:r w:rsidR="009B6FA4">
              <w:t xml:space="preserve"> ve  slově slabikotvorné R a </w:t>
            </w:r>
            <w:proofErr w:type="spellStart"/>
            <w:r w:rsidR="009B6FA4">
              <w:t>L,umí</w:t>
            </w:r>
            <w:proofErr w:type="spellEnd"/>
            <w:r w:rsidR="009B6FA4">
              <w:t xml:space="preserve"> rozdělit slova na </w:t>
            </w:r>
            <w:proofErr w:type="spellStart"/>
            <w:r w:rsidR="009B6FA4">
              <w:t>slabiky.</w:t>
            </w:r>
            <w:r w:rsidR="00E70B1D">
              <w:t>Umí</w:t>
            </w:r>
            <w:proofErr w:type="spellEnd"/>
            <w:r w:rsidR="00E70B1D">
              <w:t xml:space="preserve"> vyjmenovat tvrdé a měkké souhlásky a píše po nic</w:t>
            </w:r>
            <w:r w:rsidR="005D630C">
              <w:t>h</w:t>
            </w:r>
            <w:r w:rsidR="00E70B1D">
              <w:t xml:space="preserve"> správné i, y</w:t>
            </w:r>
            <w:r w:rsidR="00D93DEC">
              <w:t>.</w:t>
            </w:r>
            <w:r w:rsidR="0065657C">
              <w:t xml:space="preserve"> </w:t>
            </w:r>
            <w:r w:rsidR="000245F0">
              <w:t xml:space="preserve"> Umí si zdůvodnit psaní párových souhlásek.</w:t>
            </w:r>
            <w:r w:rsidR="004D215D">
              <w:t xml:space="preserve"> Píše správně slova s </w:t>
            </w:r>
            <w:proofErr w:type="spellStart"/>
            <w:proofErr w:type="gramStart"/>
            <w:r w:rsidR="004D215D">
              <w:t>dě,</w:t>
            </w:r>
            <w:r w:rsidR="00982233">
              <w:t>tě</w:t>
            </w:r>
            <w:proofErr w:type="spellEnd"/>
            <w:proofErr w:type="gramEnd"/>
            <w:r w:rsidR="00982233">
              <w:t xml:space="preserve">, ně, </w:t>
            </w:r>
            <w:proofErr w:type="spellStart"/>
            <w:r w:rsidR="00982233">
              <w:t>bě</w:t>
            </w:r>
            <w:proofErr w:type="spellEnd"/>
            <w:r w:rsidR="00982233">
              <w:t xml:space="preserve">, </w:t>
            </w:r>
            <w:proofErr w:type="spellStart"/>
            <w:r w:rsidR="00982233">
              <w:t>pě</w:t>
            </w:r>
            <w:proofErr w:type="spellEnd"/>
            <w:r w:rsidR="00982233">
              <w:t xml:space="preserve">, </w:t>
            </w:r>
            <w:proofErr w:type="spellStart"/>
            <w:r w:rsidR="00982233">
              <w:t>vě</w:t>
            </w:r>
            <w:proofErr w:type="spellEnd"/>
            <w:r w:rsidR="00982233">
              <w:t xml:space="preserve">. </w:t>
            </w:r>
            <w:proofErr w:type="gramStart"/>
            <w:r w:rsidR="00982233">
              <w:t>,mě</w:t>
            </w:r>
            <w:proofErr w:type="gramEnd"/>
            <w:r w:rsidR="0015456C">
              <w:t>. Umí vyjmenovat názvy slovních druhů. Pozná podstatné jméno</w:t>
            </w:r>
            <w:r w:rsidR="004B5033">
              <w:t xml:space="preserve">, sloveso, předložku. Umí správně napsat vlastní </w:t>
            </w:r>
            <w:proofErr w:type="gramStart"/>
            <w:r w:rsidR="004B5033">
              <w:t xml:space="preserve">jména </w:t>
            </w:r>
            <w:r w:rsidR="0081009A">
              <w:t xml:space="preserve"> a</w:t>
            </w:r>
            <w:proofErr w:type="gramEnd"/>
            <w:r w:rsidR="0081009A">
              <w:t xml:space="preserve"> místní jména </w:t>
            </w:r>
            <w:r w:rsidR="004B5033">
              <w:t>s velkým písmenem na začátku.</w:t>
            </w:r>
            <w:r w:rsidR="00F8727D">
              <w:t xml:space="preserve"> Rozlišuje slova nadřazená, podřazená, souznačná, </w:t>
            </w:r>
            <w:proofErr w:type="spellStart"/>
            <w:proofErr w:type="gramStart"/>
            <w:r w:rsidR="00F8727D">
              <w:t>protikladná</w:t>
            </w:r>
            <w:r w:rsidR="00845B2A">
              <w:t>,příbuzná</w:t>
            </w:r>
            <w:proofErr w:type="spellEnd"/>
            <w:proofErr w:type="gramEnd"/>
            <w:r w:rsidR="00845B2A">
              <w:t>.</w:t>
            </w:r>
            <w:r w:rsidR="00EF0F36">
              <w:t xml:space="preserve"> Umí vyjmenovat řadu </w:t>
            </w:r>
            <w:proofErr w:type="spellStart"/>
            <w:r w:rsidR="00EF0F36">
              <w:t>vyjm</w:t>
            </w:r>
            <w:proofErr w:type="spellEnd"/>
            <w:r w:rsidR="00EF0F36">
              <w:t xml:space="preserve">. </w:t>
            </w:r>
            <w:proofErr w:type="gramStart"/>
            <w:r w:rsidR="00EF0F36">
              <w:t>Slov  po</w:t>
            </w:r>
            <w:proofErr w:type="gramEnd"/>
            <w:r w:rsidR="00EF0F36">
              <w:t xml:space="preserve"> B. Rozlišuje významově být x </w:t>
            </w:r>
            <w:proofErr w:type="spellStart"/>
            <w:r w:rsidR="00EF0F36">
              <w:t>bít.</w:t>
            </w:r>
            <w:r w:rsidR="00E8015E">
              <w:t>Umí</w:t>
            </w:r>
            <w:proofErr w:type="spellEnd"/>
            <w:r w:rsidR="00E8015E">
              <w:t xml:space="preserve"> v písemném projevu psát správně </w:t>
            </w:r>
            <w:proofErr w:type="spellStart"/>
            <w:r w:rsidR="00E8015E">
              <w:t>vyjm.slova</w:t>
            </w:r>
            <w:proofErr w:type="spellEnd"/>
            <w:r w:rsidR="00E8015E">
              <w:t xml:space="preserve"> po B. Zná řadu </w:t>
            </w:r>
            <w:proofErr w:type="spellStart"/>
            <w:r w:rsidR="00E8015E">
              <w:t>vyjm</w:t>
            </w:r>
            <w:proofErr w:type="spellEnd"/>
            <w:r w:rsidR="00E8015E">
              <w:t>. Slov po L.</w:t>
            </w:r>
          </w:p>
        </w:tc>
      </w:tr>
      <w:tr w:rsidR="3601A913" w:rsidRPr="00B80898" w14:paraId="2E8F1B24" w14:textId="77777777" w:rsidTr="5556906D">
        <w:trPr>
          <w:trHeight w:val="300"/>
        </w:trPr>
        <w:tc>
          <w:tcPr>
            <w:tcW w:w="4508" w:type="dxa"/>
          </w:tcPr>
          <w:p w14:paraId="0F14FF0C" w14:textId="7E987D32" w:rsidR="3601A913" w:rsidRPr="00B80898" w:rsidRDefault="008270A7" w:rsidP="3601A913">
            <w:r>
              <w:t xml:space="preserve">M  </w:t>
            </w:r>
          </w:p>
          <w:p w14:paraId="7B1846F1" w14:textId="2D401C88" w:rsidR="00F86E3C" w:rsidRPr="00B80898" w:rsidRDefault="00F86E3C" w:rsidP="3601A913"/>
        </w:tc>
        <w:tc>
          <w:tcPr>
            <w:tcW w:w="4508" w:type="dxa"/>
          </w:tcPr>
          <w:p w14:paraId="49B4498D" w14:textId="6500BA02" w:rsidR="00F86E3C" w:rsidRPr="00B80898" w:rsidRDefault="00463ADA" w:rsidP="002E74F5">
            <w:r>
              <w:t xml:space="preserve">Sčítá a odčítá do </w:t>
            </w:r>
            <w:r w:rsidR="000245F0">
              <w:t>100</w:t>
            </w:r>
            <w:r>
              <w:t xml:space="preserve"> i s přechodem </w:t>
            </w:r>
            <w:proofErr w:type="spellStart"/>
            <w:proofErr w:type="gramStart"/>
            <w:r>
              <w:t>desítky</w:t>
            </w:r>
            <w:r w:rsidR="007F4D61">
              <w:t>,</w:t>
            </w:r>
            <w:r>
              <w:t>postaví</w:t>
            </w:r>
            <w:proofErr w:type="spellEnd"/>
            <w:proofErr w:type="gramEnd"/>
            <w:r>
              <w:t xml:space="preserve"> stavbu z kostek podle plánu. Vyřeší sčítací </w:t>
            </w:r>
            <w:proofErr w:type="spellStart"/>
            <w:proofErr w:type="gramStart"/>
            <w:r>
              <w:t>trojúhelník.Vyřeší</w:t>
            </w:r>
            <w:proofErr w:type="spellEnd"/>
            <w:proofErr w:type="gramEnd"/>
            <w:r>
              <w:t xml:space="preserve"> slovní </w:t>
            </w:r>
            <w:proofErr w:type="spellStart"/>
            <w:r>
              <w:t>úlohu.</w:t>
            </w:r>
            <w:r w:rsidR="00587EB8">
              <w:t>Orientuje</w:t>
            </w:r>
            <w:proofErr w:type="spellEnd"/>
            <w:r w:rsidR="00587EB8">
              <w:t xml:space="preserve"> se v rodokmenu rodiny, zná zvířátka dědy </w:t>
            </w:r>
            <w:proofErr w:type="spellStart"/>
            <w:r w:rsidR="00587EB8">
              <w:t>Lesoně</w:t>
            </w:r>
            <w:proofErr w:type="spellEnd"/>
            <w:r w:rsidR="00587EB8">
              <w:t xml:space="preserve"> a umí je porovnávat. </w:t>
            </w:r>
            <w:proofErr w:type="spellStart"/>
            <w:r w:rsidR="00587EB8">
              <w:t>Poradísi</w:t>
            </w:r>
            <w:proofErr w:type="spellEnd"/>
            <w:r w:rsidR="00587EB8">
              <w:t xml:space="preserve"> v prostředí Parkety a Autobus. Zvládne vyřešit Výstaviště a </w:t>
            </w:r>
            <w:proofErr w:type="spellStart"/>
            <w:r w:rsidR="00587EB8">
              <w:t>Hady.Pjmenuje</w:t>
            </w:r>
            <w:proofErr w:type="spellEnd"/>
            <w:r w:rsidR="00587EB8">
              <w:t xml:space="preserve"> část celku-polovina, třetina…Počítá s penězi.</w:t>
            </w:r>
            <w:r w:rsidR="000245F0">
              <w:t xml:space="preserve"> Umí násobky 2 a zvládá násobilku 2</w:t>
            </w:r>
            <w:r w:rsidR="00481606">
              <w:t>,3,4,5</w:t>
            </w:r>
            <w:r w:rsidR="004D215D">
              <w:t>,6</w:t>
            </w:r>
            <w:r w:rsidR="001B7477">
              <w:t>,7,8</w:t>
            </w:r>
            <w:r w:rsidR="004D215D">
              <w:t>.</w:t>
            </w:r>
            <w:r w:rsidR="003673E6">
              <w:t xml:space="preserve"> Modeluje geometrické tvary různými způsoby.</w:t>
            </w:r>
            <w:r w:rsidR="002A5CDC">
              <w:t xml:space="preserve"> Zvládá násobilku 7, </w:t>
            </w:r>
            <w:r w:rsidR="00F8727D">
              <w:t>8,9</w:t>
            </w:r>
            <w:r w:rsidR="00845B2A">
              <w:t>,10.</w:t>
            </w:r>
            <w:r w:rsidR="002A5CDC">
              <w:t xml:space="preserve"> Umí sčítat písemně i s přechodem desítky.</w:t>
            </w:r>
            <w:r w:rsidR="00E8015E">
              <w:t xml:space="preserve"> Umí indické násobení.</w:t>
            </w:r>
          </w:p>
        </w:tc>
      </w:tr>
      <w:tr w:rsidR="3601A913" w:rsidRPr="00B80898" w14:paraId="0E799010" w14:textId="77777777" w:rsidTr="5556906D">
        <w:trPr>
          <w:trHeight w:val="300"/>
        </w:trPr>
        <w:tc>
          <w:tcPr>
            <w:tcW w:w="4508" w:type="dxa"/>
          </w:tcPr>
          <w:p w14:paraId="08CCDC75" w14:textId="7BCC1CD8" w:rsidR="3601A913" w:rsidRPr="00B80898" w:rsidRDefault="00463ADA" w:rsidP="3601A913">
            <w:proofErr w:type="spellStart"/>
            <w:r>
              <w:t>ČaS</w:t>
            </w:r>
            <w:proofErr w:type="spellEnd"/>
            <w:r>
              <w:t xml:space="preserve"> </w:t>
            </w:r>
          </w:p>
        </w:tc>
        <w:tc>
          <w:tcPr>
            <w:tcW w:w="4508" w:type="dxa"/>
          </w:tcPr>
          <w:p w14:paraId="18B7E250" w14:textId="07D213F3" w:rsidR="005D3736" w:rsidRPr="00B80898" w:rsidRDefault="00463ADA" w:rsidP="3601A913">
            <w:r>
              <w:t xml:space="preserve">Zná svou adresu. Ví, kdy se narodil. Umí bezpečně přecházet vozovku. </w:t>
            </w:r>
            <w:r w:rsidR="00887C5E">
              <w:t xml:space="preserve">Dodržuje třídní pravidla. Pozná důležité dopravní </w:t>
            </w:r>
            <w:proofErr w:type="spellStart"/>
            <w:proofErr w:type="gramStart"/>
            <w:r w:rsidR="00887C5E">
              <w:t>značky.Ví</w:t>
            </w:r>
            <w:proofErr w:type="spellEnd"/>
            <w:proofErr w:type="gramEnd"/>
            <w:r w:rsidR="00887C5E">
              <w:t>, jak má být správně vybavené jízdní kolo.</w:t>
            </w:r>
            <w:r w:rsidR="002A5CDC">
              <w:t xml:space="preserve"> Ví, jak se jmenuje stát, kde žijeme, ví, které je hlavní město ČR i sousedních států. Ví, co znamenají barvy na mapě. Ví, co jsou státní symboly.</w:t>
            </w:r>
            <w:r w:rsidR="00F8727D">
              <w:t xml:space="preserve"> Zná důležitá místa Karviné. Umí Karvinou ukázat na mapě, zná název místní řeky a nejbližšího pohoří, včetně nejvyšší hory. Zná světové strany a ví, jak je určujeme</w:t>
            </w:r>
            <w:r w:rsidR="00845B2A">
              <w:t xml:space="preserve"> dle kompasu i dle přírodních jevů.</w:t>
            </w:r>
            <w:r w:rsidR="00EF0F36">
              <w:t xml:space="preserve"> </w:t>
            </w:r>
            <w:proofErr w:type="spellStart"/>
            <w:r w:rsidR="00EF0F36">
              <w:t>Rozlišujestromy</w:t>
            </w:r>
            <w:proofErr w:type="spellEnd"/>
            <w:r w:rsidR="00EF0F36">
              <w:t xml:space="preserve">, keře, </w:t>
            </w:r>
            <w:proofErr w:type="spellStart"/>
            <w:proofErr w:type="gramStart"/>
            <w:r w:rsidR="00EF0F36">
              <w:t>byliny.Umí</w:t>
            </w:r>
            <w:proofErr w:type="spellEnd"/>
            <w:proofErr w:type="gramEnd"/>
            <w:r w:rsidR="00EF0F36">
              <w:t xml:space="preserve"> třídit ovoce na peckovice, malvice a bobule.</w:t>
            </w:r>
            <w:r w:rsidR="00E8015E">
              <w:t xml:space="preserve"> Umí třídit </w:t>
            </w:r>
            <w:proofErr w:type="spellStart"/>
            <w:r w:rsidR="00E8015E">
              <w:t>zeleninupodle</w:t>
            </w:r>
            <w:proofErr w:type="spellEnd"/>
            <w:r w:rsidR="00E8015E">
              <w:t xml:space="preserve"> toho, kterou její část jíme. Zná základní užitkové plodiny.</w:t>
            </w:r>
          </w:p>
          <w:p w14:paraId="6528D748" w14:textId="7FF5DA6F" w:rsidR="3601A913" w:rsidRPr="00B80898" w:rsidRDefault="3601A913" w:rsidP="3601A913"/>
        </w:tc>
      </w:tr>
    </w:tbl>
    <w:p w14:paraId="7F9FF25D" w14:textId="11816409" w:rsidR="3601A913" w:rsidRPr="00B80898" w:rsidRDefault="3601A913" w:rsidP="00274B5D">
      <w:pPr>
        <w:spacing w:after="0" w:line="240" w:lineRule="auto"/>
      </w:pPr>
      <w:r w:rsidRPr="00B80898">
        <w:rPr>
          <w:noProof/>
          <w:lang w:eastAsia="cs-CZ"/>
        </w:rPr>
        <w:lastRenderedPageBreak/>
        <w:drawing>
          <wp:inline distT="0" distB="0" distL="0" distR="0" wp14:anchorId="3BFE5CDD" wp14:editId="27979DD6">
            <wp:extent cx="4029075" cy="1809750"/>
            <wp:effectExtent l="0" t="0" r="0" b="0"/>
            <wp:docPr id="262626270" name="Obrázek 26262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601A913" w:rsidRPr="00B8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6A21" w14:textId="77777777" w:rsidR="00DB2D78" w:rsidRDefault="00DB2D78" w:rsidP="00AA0C5E">
      <w:pPr>
        <w:spacing w:after="0" w:line="240" w:lineRule="auto"/>
      </w:pPr>
      <w:r>
        <w:separator/>
      </w:r>
    </w:p>
  </w:endnote>
  <w:endnote w:type="continuationSeparator" w:id="0">
    <w:p w14:paraId="6A771025" w14:textId="77777777" w:rsidR="00DB2D78" w:rsidRDefault="00DB2D78" w:rsidP="00AA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E8C9" w14:textId="77777777" w:rsidR="00AA0C5E" w:rsidRDefault="00AA0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CA5F" w14:textId="77777777" w:rsidR="00AA0C5E" w:rsidRDefault="00AA0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FF3C" w14:textId="77777777" w:rsidR="00AA0C5E" w:rsidRDefault="00AA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BEB8" w14:textId="77777777" w:rsidR="00DB2D78" w:rsidRDefault="00DB2D78" w:rsidP="00AA0C5E">
      <w:pPr>
        <w:spacing w:after="0" w:line="240" w:lineRule="auto"/>
      </w:pPr>
      <w:r>
        <w:separator/>
      </w:r>
    </w:p>
  </w:footnote>
  <w:footnote w:type="continuationSeparator" w:id="0">
    <w:p w14:paraId="37867362" w14:textId="77777777" w:rsidR="00DB2D78" w:rsidRDefault="00DB2D78" w:rsidP="00AA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022C" w14:textId="77777777" w:rsidR="00AA0C5E" w:rsidRDefault="00AA0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92F2" w14:textId="77777777" w:rsidR="00AA0C5E" w:rsidRDefault="00AA0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EAF" w14:textId="77777777" w:rsidR="00AA0C5E" w:rsidRDefault="00AA0C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F0E29"/>
    <w:rsid w:val="000245F0"/>
    <w:rsid w:val="00057CCF"/>
    <w:rsid w:val="00066D41"/>
    <w:rsid w:val="000D23C4"/>
    <w:rsid w:val="000E6C46"/>
    <w:rsid w:val="001267C5"/>
    <w:rsid w:val="00131582"/>
    <w:rsid w:val="00142DAB"/>
    <w:rsid w:val="0015456C"/>
    <w:rsid w:val="001A4653"/>
    <w:rsid w:val="001B7477"/>
    <w:rsid w:val="001C1080"/>
    <w:rsid w:val="001D73C5"/>
    <w:rsid w:val="002108BB"/>
    <w:rsid w:val="002456B1"/>
    <w:rsid w:val="00253670"/>
    <w:rsid w:val="00274B5D"/>
    <w:rsid w:val="00296AF5"/>
    <w:rsid w:val="002A4AF7"/>
    <w:rsid w:val="002A5CDC"/>
    <w:rsid w:val="002A6E96"/>
    <w:rsid w:val="002B70DA"/>
    <w:rsid w:val="002C5898"/>
    <w:rsid w:val="002E4990"/>
    <w:rsid w:val="002E74F5"/>
    <w:rsid w:val="002F3CA5"/>
    <w:rsid w:val="00323F87"/>
    <w:rsid w:val="0034156F"/>
    <w:rsid w:val="003673E6"/>
    <w:rsid w:val="00382597"/>
    <w:rsid w:val="003A227F"/>
    <w:rsid w:val="00433319"/>
    <w:rsid w:val="00433D1D"/>
    <w:rsid w:val="00445806"/>
    <w:rsid w:val="00463ADA"/>
    <w:rsid w:val="00481606"/>
    <w:rsid w:val="004B07AB"/>
    <w:rsid w:val="004B5033"/>
    <w:rsid w:val="004D215D"/>
    <w:rsid w:val="004E7B8C"/>
    <w:rsid w:val="00526E8A"/>
    <w:rsid w:val="0052717A"/>
    <w:rsid w:val="00541845"/>
    <w:rsid w:val="005555B2"/>
    <w:rsid w:val="00562663"/>
    <w:rsid w:val="00587EB8"/>
    <w:rsid w:val="005B2E77"/>
    <w:rsid w:val="005D058F"/>
    <w:rsid w:val="005D3736"/>
    <w:rsid w:val="005D630C"/>
    <w:rsid w:val="0060667D"/>
    <w:rsid w:val="00620A3A"/>
    <w:rsid w:val="006220BF"/>
    <w:rsid w:val="00637404"/>
    <w:rsid w:val="00653302"/>
    <w:rsid w:val="0065657C"/>
    <w:rsid w:val="00660258"/>
    <w:rsid w:val="00661BCB"/>
    <w:rsid w:val="00674432"/>
    <w:rsid w:val="006D29CC"/>
    <w:rsid w:val="00742C0C"/>
    <w:rsid w:val="00784D3A"/>
    <w:rsid w:val="007A6DBB"/>
    <w:rsid w:val="007F4D61"/>
    <w:rsid w:val="00803E9C"/>
    <w:rsid w:val="0081009A"/>
    <w:rsid w:val="008270A7"/>
    <w:rsid w:val="00845B2A"/>
    <w:rsid w:val="0088749C"/>
    <w:rsid w:val="00887C5E"/>
    <w:rsid w:val="00890E91"/>
    <w:rsid w:val="00896F05"/>
    <w:rsid w:val="008E46FD"/>
    <w:rsid w:val="00930836"/>
    <w:rsid w:val="00964C19"/>
    <w:rsid w:val="00982233"/>
    <w:rsid w:val="00986DF6"/>
    <w:rsid w:val="0099243D"/>
    <w:rsid w:val="009A2976"/>
    <w:rsid w:val="009B4C24"/>
    <w:rsid w:val="009B6FA4"/>
    <w:rsid w:val="009D6287"/>
    <w:rsid w:val="009E42A7"/>
    <w:rsid w:val="009E53CD"/>
    <w:rsid w:val="009F7014"/>
    <w:rsid w:val="00A31CC1"/>
    <w:rsid w:val="00A34C42"/>
    <w:rsid w:val="00A8257D"/>
    <w:rsid w:val="00AA0C5E"/>
    <w:rsid w:val="00AC06B4"/>
    <w:rsid w:val="00AD28EE"/>
    <w:rsid w:val="00AE22B1"/>
    <w:rsid w:val="00B02A0C"/>
    <w:rsid w:val="00B26D0D"/>
    <w:rsid w:val="00B32BDE"/>
    <w:rsid w:val="00B5388B"/>
    <w:rsid w:val="00B80898"/>
    <w:rsid w:val="00B91562"/>
    <w:rsid w:val="00B95613"/>
    <w:rsid w:val="00BA2198"/>
    <w:rsid w:val="00BB6D53"/>
    <w:rsid w:val="00BC5113"/>
    <w:rsid w:val="00BF563D"/>
    <w:rsid w:val="00C03C66"/>
    <w:rsid w:val="00C40CDB"/>
    <w:rsid w:val="00C6604A"/>
    <w:rsid w:val="00C85F37"/>
    <w:rsid w:val="00C92201"/>
    <w:rsid w:val="00C942B9"/>
    <w:rsid w:val="00CB73D5"/>
    <w:rsid w:val="00CC436B"/>
    <w:rsid w:val="00CF7538"/>
    <w:rsid w:val="00D65CBA"/>
    <w:rsid w:val="00D93DEC"/>
    <w:rsid w:val="00DB2D78"/>
    <w:rsid w:val="00DE7B41"/>
    <w:rsid w:val="00E379E6"/>
    <w:rsid w:val="00E47BEE"/>
    <w:rsid w:val="00E70B1D"/>
    <w:rsid w:val="00E73F4E"/>
    <w:rsid w:val="00E8015E"/>
    <w:rsid w:val="00E84BF7"/>
    <w:rsid w:val="00E92396"/>
    <w:rsid w:val="00E9419E"/>
    <w:rsid w:val="00ED7951"/>
    <w:rsid w:val="00EF0F36"/>
    <w:rsid w:val="00F03E36"/>
    <w:rsid w:val="00F86E3C"/>
    <w:rsid w:val="00F8727D"/>
    <w:rsid w:val="00FB3A29"/>
    <w:rsid w:val="2679B079"/>
    <w:rsid w:val="3601A913"/>
    <w:rsid w:val="5556906D"/>
    <w:rsid w:val="582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2E06"/>
  <w15:chartTrackingRefBased/>
  <w15:docId w15:val="{34743023-F32C-478D-87BB-962E6AF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C5E"/>
  </w:style>
  <w:style w:type="paragraph" w:styleId="Zpat">
    <w:name w:val="footer"/>
    <w:basedOn w:val="Normln"/>
    <w:link w:val="Zpat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Poláčková</dc:creator>
  <cp:keywords/>
  <dc:description/>
  <cp:lastModifiedBy>Poláčková Zuzana</cp:lastModifiedBy>
  <cp:revision>113</cp:revision>
  <dcterms:created xsi:type="dcterms:W3CDTF">2023-12-07T12:12:00Z</dcterms:created>
  <dcterms:modified xsi:type="dcterms:W3CDTF">2025-11-21T11:58:00Z</dcterms:modified>
</cp:coreProperties>
</file>