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1B" w:rsidRPr="00C430C6" w:rsidRDefault="00C430C6" w:rsidP="00C430C6">
      <w:pPr>
        <w:pStyle w:val="Nzev"/>
        <w:rPr>
          <w:b/>
          <w:color w:val="FF0000"/>
        </w:rPr>
      </w:pPr>
      <w:r w:rsidRPr="00C430C6">
        <w:rPr>
          <w:b/>
          <w:color w:val="FF0000"/>
        </w:rPr>
        <w:t>OPAKOVÁNÍ – MARIE TEREZIE, JOSEF II.</w:t>
      </w:r>
    </w:p>
    <w:p w:rsidR="00C430C6" w:rsidRDefault="00C430C6" w:rsidP="00C430C6">
      <w:pPr>
        <w:rPr>
          <w:sz w:val="28"/>
          <w:szCs w:val="28"/>
        </w:rPr>
      </w:pPr>
    </w:p>
    <w:p w:rsid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 Baroko kladlo důraz na víru v boha, přepych a pozlátko (a taky na nahaté andělíčky </w:t>
      </w:r>
      <w:r w:rsidRPr="00C430C6">
        <w:rPr>
          <w:sz w:val="28"/>
          <w:szCs w:val="28"/>
        </w:rPr>
        <w:sym w:font="Wingdings" w:char="F04A"/>
      </w:r>
      <w:r>
        <w:rPr>
          <w:sz w:val="28"/>
          <w:szCs w:val="28"/>
        </w:rPr>
        <w:t>). Jak to bylo v osvícenství?</w:t>
      </w:r>
    </w:p>
    <w:p w:rsid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Z jakého rodu pocházela Marie Terezie?</w:t>
      </w:r>
    </w:p>
    <w:p w:rsid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Bylo obvyklé, že na trůn usedla žena? Díky jakému dokumentu to bylo možné?</w:t>
      </w:r>
    </w:p>
    <w:p w:rsid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 Kolik dětí měla Marie Terezie?</w:t>
      </w:r>
      <w:bookmarkStart w:id="0" w:name="_GoBack"/>
      <w:bookmarkEnd w:id="0"/>
    </w:p>
    <w:p w:rsid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 Vyjmenuj alespoň 5 reforem, o které se zasloužila Marie Terezie.</w:t>
      </w:r>
    </w:p>
    <w:p w:rsidR="00C430C6" w:rsidRDefault="00F914D2" w:rsidP="00C430C6">
      <w:pPr>
        <w:spacing w:line="480" w:lineRule="auto"/>
        <w:rPr>
          <w:sz w:val="28"/>
          <w:szCs w:val="28"/>
        </w:rPr>
      </w:pPr>
      <w:r w:rsidRPr="00F914D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EA0E497" wp14:editId="4D6E27A8">
            <wp:simplePos x="0" y="0"/>
            <wp:positionH relativeFrom="margin">
              <wp:posOffset>3901440</wp:posOffset>
            </wp:positionH>
            <wp:positionV relativeFrom="paragraph">
              <wp:posOffset>11430</wp:posOffset>
            </wp:positionV>
            <wp:extent cx="2506345" cy="2040070"/>
            <wp:effectExtent l="0" t="0" r="8255" b="0"/>
            <wp:wrapNone/>
            <wp:docPr id="1" name="Obrázek 1" descr="C:\Users\user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0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C6">
        <w:rPr>
          <w:sz w:val="28"/>
          <w:szCs w:val="28"/>
        </w:rPr>
        <w:t>6. Kdo usedl na trůn po Marii Terezii?</w:t>
      </w:r>
      <w:r>
        <w:rPr>
          <w:sz w:val="28"/>
          <w:szCs w:val="28"/>
        </w:rPr>
        <w:t xml:space="preserve">                                     </w:t>
      </w:r>
    </w:p>
    <w:p w:rsid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Josef II. byl nazýván „selským císařem“, vysvětli.</w:t>
      </w:r>
    </w:p>
    <w:p w:rsid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 Josef II. zrušil nevolnictví, co to znamenalo?</w:t>
      </w:r>
    </w:p>
    <w:p w:rsid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 Co zajišťoval toleranční patent?</w:t>
      </w:r>
    </w:p>
    <w:p w:rsid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 Jakým jazykem byl psán toleranční patent?</w:t>
      </w:r>
    </w:p>
    <w:p w:rsidR="00C430C6" w:rsidRPr="00C430C6" w:rsidRDefault="00C430C6" w:rsidP="00C430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11. Díky Josefu II. byl zrušen trest smrti. Zachovali byste se jako panovníci stejně? Proč ANO a proč NE? Rozdiskutujte tuto polemiku ve třídě.</w:t>
      </w:r>
    </w:p>
    <w:p w:rsidR="00C430C6" w:rsidRPr="00C430C6" w:rsidRDefault="00C430C6" w:rsidP="00C430C6">
      <w:pPr>
        <w:spacing w:line="360" w:lineRule="auto"/>
      </w:pPr>
    </w:p>
    <w:sectPr w:rsidR="00C430C6" w:rsidRPr="00C4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36"/>
    <w:rsid w:val="00500A36"/>
    <w:rsid w:val="0061561B"/>
    <w:rsid w:val="00C430C6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E2C3"/>
  <w15:chartTrackingRefBased/>
  <w15:docId w15:val="{BF1640F8-E42A-4D7F-B06F-A487AEC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43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30C6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2021-11-16T19:55:00Z</dcterms:created>
  <dcterms:modified xsi:type="dcterms:W3CDTF">2021-11-16T20:05:00Z</dcterms:modified>
</cp:coreProperties>
</file>