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1B" w:rsidRPr="00594B39" w:rsidRDefault="00594B39">
      <w:pPr>
        <w:rPr>
          <w:b/>
          <w:sz w:val="40"/>
          <w:szCs w:val="40"/>
        </w:rPr>
      </w:pPr>
      <w:r w:rsidRPr="00594B39">
        <w:rPr>
          <w:b/>
          <w:sz w:val="40"/>
          <w:szCs w:val="40"/>
        </w:rPr>
        <w:t xml:space="preserve">Třídní </w:t>
      </w:r>
      <w:proofErr w:type="gramStart"/>
      <w:r w:rsidRPr="00594B39">
        <w:rPr>
          <w:b/>
          <w:sz w:val="40"/>
          <w:szCs w:val="40"/>
        </w:rPr>
        <w:t>fond – 5.A</w:t>
      </w:r>
      <w:proofErr w:type="gramEnd"/>
      <w:r w:rsidR="00EA2E56">
        <w:rPr>
          <w:b/>
          <w:sz w:val="40"/>
          <w:szCs w:val="40"/>
        </w:rPr>
        <w:t xml:space="preserve"> </w:t>
      </w:r>
    </w:p>
    <w:p w:rsidR="00594B39" w:rsidRPr="00EA2E56" w:rsidRDefault="00594B39" w:rsidP="00EA2E56">
      <w:pPr>
        <w:pStyle w:val="Nzev"/>
        <w:rPr>
          <w:b/>
          <w:sz w:val="40"/>
          <w:szCs w:val="40"/>
          <w:u w:val="single"/>
        </w:rPr>
      </w:pPr>
      <w:r w:rsidRPr="00EA2E56">
        <w:rPr>
          <w:b/>
          <w:sz w:val="40"/>
          <w:szCs w:val="40"/>
          <w:u w:val="single"/>
        </w:rPr>
        <w:t xml:space="preserve">2021/2022 – zůstatek 1419 </w:t>
      </w:r>
      <w:proofErr w:type="gramStart"/>
      <w:r w:rsidRPr="00EA2E56">
        <w:rPr>
          <w:b/>
          <w:sz w:val="40"/>
          <w:szCs w:val="40"/>
          <w:u w:val="single"/>
        </w:rPr>
        <w:t>Kč.</w:t>
      </w:r>
      <w:r w:rsidR="00EA2E56" w:rsidRPr="00EA2E56">
        <w:rPr>
          <w:b/>
          <w:sz w:val="40"/>
          <w:szCs w:val="40"/>
          <w:u w:val="single"/>
        </w:rPr>
        <w:t>________________________</w:t>
      </w:r>
      <w:proofErr w:type="gramEnd"/>
    </w:p>
    <w:p w:rsidR="00EA2E56" w:rsidRDefault="00EA2E56"/>
    <w:p w:rsidR="00594B39" w:rsidRPr="00C92FC2" w:rsidRDefault="00EA2E56">
      <w:pPr>
        <w:rPr>
          <w:sz w:val="28"/>
          <w:szCs w:val="28"/>
        </w:rPr>
      </w:pPr>
      <w:r w:rsidRPr="00C92FC2">
        <w:rPr>
          <w:sz w:val="28"/>
          <w:szCs w:val="28"/>
        </w:rPr>
        <w:t>Vyúčtování z loňska:</w:t>
      </w:r>
    </w:p>
    <w:p w:rsidR="00594B39" w:rsidRPr="00C92FC2" w:rsidRDefault="00594B39">
      <w:pPr>
        <w:rPr>
          <w:sz w:val="28"/>
          <w:szCs w:val="28"/>
        </w:rPr>
      </w:pPr>
      <w:r w:rsidRPr="00C92FC2">
        <w:rPr>
          <w:sz w:val="28"/>
          <w:szCs w:val="28"/>
        </w:rPr>
        <w:t xml:space="preserve">Zůstatek </w:t>
      </w:r>
      <w:proofErr w:type="gramStart"/>
      <w:r w:rsidRPr="00C92FC2">
        <w:rPr>
          <w:sz w:val="28"/>
          <w:szCs w:val="28"/>
        </w:rPr>
        <w:t>ze</w:t>
      </w:r>
      <w:proofErr w:type="gramEnd"/>
      <w:r w:rsidRPr="00C92FC2">
        <w:rPr>
          <w:sz w:val="28"/>
          <w:szCs w:val="28"/>
        </w:rPr>
        <w:t xml:space="preserve"> 3. ročníku 1794 Kč. Vybráno 250 Kč na žáka. </w:t>
      </w:r>
    </w:p>
    <w:p w:rsidR="00594B39" w:rsidRPr="00C92FC2" w:rsidRDefault="00594B39">
      <w:pPr>
        <w:rPr>
          <w:b/>
          <w:sz w:val="24"/>
          <w:szCs w:val="24"/>
          <w:u w:val="single"/>
        </w:rPr>
      </w:pPr>
      <w:r w:rsidRPr="00C92FC2">
        <w:rPr>
          <w:sz w:val="24"/>
          <w:szCs w:val="24"/>
          <w:u w:val="single"/>
        </w:rPr>
        <w:t>Celková výše TF na začátku školního roku 2020/2021 = 1794 + 4250 (</w:t>
      </w:r>
      <w:proofErr w:type="gramStart"/>
      <w:r w:rsidRPr="00C92FC2">
        <w:rPr>
          <w:sz w:val="24"/>
          <w:szCs w:val="24"/>
          <w:u w:val="single"/>
        </w:rPr>
        <w:t>17 . 250</w:t>
      </w:r>
      <w:proofErr w:type="gramEnd"/>
      <w:r w:rsidRPr="00C92FC2">
        <w:rPr>
          <w:sz w:val="24"/>
          <w:szCs w:val="24"/>
          <w:u w:val="single"/>
        </w:rPr>
        <w:t xml:space="preserve">) = </w:t>
      </w:r>
      <w:r w:rsidRPr="00C92FC2">
        <w:rPr>
          <w:b/>
          <w:sz w:val="24"/>
          <w:szCs w:val="24"/>
          <w:u w:val="single"/>
        </w:rPr>
        <w:t>6044 Kč.</w:t>
      </w:r>
    </w:p>
    <w:p w:rsidR="00594B39" w:rsidRPr="00C92FC2" w:rsidRDefault="00594B39">
      <w:pPr>
        <w:rPr>
          <w:b/>
          <w:sz w:val="28"/>
          <w:szCs w:val="28"/>
        </w:rPr>
      </w:pPr>
      <w:r w:rsidRPr="00C92FC2">
        <w:rPr>
          <w:b/>
          <w:sz w:val="28"/>
          <w:szCs w:val="28"/>
        </w:rPr>
        <w:t>Platby:</w:t>
      </w:r>
      <w:bookmarkStart w:id="0" w:name="_GoBack"/>
      <w:bookmarkEnd w:id="0"/>
    </w:p>
    <w:tbl>
      <w:tblPr>
        <w:tblStyle w:val="Mkatabulky"/>
        <w:tblW w:w="7383" w:type="dxa"/>
        <w:tblLook w:val="04A0" w:firstRow="1" w:lastRow="0" w:firstColumn="1" w:lastColumn="0" w:noHBand="0" w:noVBand="1"/>
      </w:tblPr>
      <w:tblGrid>
        <w:gridCol w:w="1151"/>
        <w:gridCol w:w="6232"/>
      </w:tblGrid>
      <w:tr w:rsidR="00594B39" w:rsidRPr="00C92FC2" w:rsidTr="00594B39">
        <w:trPr>
          <w:trHeight w:val="709"/>
        </w:trPr>
        <w:tc>
          <w:tcPr>
            <w:tcW w:w="0" w:type="auto"/>
          </w:tcPr>
          <w:p w:rsidR="00594B39" w:rsidRPr="00C92FC2" w:rsidRDefault="00594B39">
            <w:pPr>
              <w:rPr>
                <w:b/>
                <w:sz w:val="28"/>
                <w:szCs w:val="28"/>
              </w:rPr>
            </w:pPr>
            <w:r w:rsidRPr="00C92FC2">
              <w:rPr>
                <w:b/>
                <w:sz w:val="28"/>
                <w:szCs w:val="28"/>
              </w:rPr>
              <w:t>2673,-</w:t>
            </w:r>
          </w:p>
        </w:tc>
        <w:tc>
          <w:tcPr>
            <w:tcW w:w="0" w:type="auto"/>
          </w:tcPr>
          <w:p w:rsidR="00594B39" w:rsidRPr="00C92FC2" w:rsidRDefault="00594B39">
            <w:pPr>
              <w:rPr>
                <w:sz w:val="28"/>
                <w:szCs w:val="28"/>
              </w:rPr>
            </w:pPr>
            <w:r w:rsidRPr="00C92FC2">
              <w:rPr>
                <w:sz w:val="28"/>
                <w:szCs w:val="28"/>
              </w:rPr>
              <w:t>Astra (výkresy), diáře, pracovní sešity do ČJ</w:t>
            </w:r>
          </w:p>
        </w:tc>
      </w:tr>
      <w:tr w:rsidR="00594B39" w:rsidRPr="00C92FC2" w:rsidTr="00594B39">
        <w:trPr>
          <w:trHeight w:val="709"/>
        </w:trPr>
        <w:tc>
          <w:tcPr>
            <w:tcW w:w="0" w:type="auto"/>
          </w:tcPr>
          <w:p w:rsidR="00594B39" w:rsidRPr="00C92FC2" w:rsidRDefault="00594B39">
            <w:pPr>
              <w:rPr>
                <w:b/>
                <w:sz w:val="28"/>
                <w:szCs w:val="28"/>
              </w:rPr>
            </w:pPr>
            <w:r w:rsidRPr="00C92FC2">
              <w:rPr>
                <w:b/>
                <w:sz w:val="28"/>
                <w:szCs w:val="28"/>
              </w:rPr>
              <w:t>150,-</w:t>
            </w:r>
          </w:p>
        </w:tc>
        <w:tc>
          <w:tcPr>
            <w:tcW w:w="0" w:type="auto"/>
          </w:tcPr>
          <w:p w:rsidR="00594B39" w:rsidRPr="00C92FC2" w:rsidRDefault="00594B39">
            <w:pPr>
              <w:rPr>
                <w:sz w:val="28"/>
                <w:szCs w:val="28"/>
              </w:rPr>
            </w:pPr>
            <w:r w:rsidRPr="00C92FC2">
              <w:rPr>
                <w:sz w:val="28"/>
                <w:szCs w:val="28"/>
              </w:rPr>
              <w:t>Autobus na dopravní hřiště</w:t>
            </w:r>
          </w:p>
        </w:tc>
      </w:tr>
      <w:tr w:rsidR="00594B39" w:rsidRPr="00C92FC2" w:rsidTr="00594B39">
        <w:trPr>
          <w:trHeight w:val="741"/>
        </w:trPr>
        <w:tc>
          <w:tcPr>
            <w:tcW w:w="0" w:type="auto"/>
          </w:tcPr>
          <w:p w:rsidR="00594B39" w:rsidRPr="00C92FC2" w:rsidRDefault="00594B39">
            <w:pPr>
              <w:rPr>
                <w:b/>
                <w:sz w:val="28"/>
                <w:szCs w:val="28"/>
              </w:rPr>
            </w:pPr>
            <w:r w:rsidRPr="00C92FC2">
              <w:rPr>
                <w:b/>
                <w:sz w:val="28"/>
                <w:szCs w:val="28"/>
              </w:rPr>
              <w:t>1802,-</w:t>
            </w:r>
          </w:p>
        </w:tc>
        <w:tc>
          <w:tcPr>
            <w:tcW w:w="0" w:type="auto"/>
          </w:tcPr>
          <w:p w:rsidR="00594B39" w:rsidRPr="00C92FC2" w:rsidRDefault="00594B39">
            <w:pPr>
              <w:rPr>
                <w:sz w:val="28"/>
                <w:szCs w:val="28"/>
              </w:rPr>
            </w:pPr>
            <w:r w:rsidRPr="00C92FC2">
              <w:rPr>
                <w:sz w:val="28"/>
                <w:szCs w:val="28"/>
              </w:rPr>
              <w:t>Pracovní sešity do Matematiky</w:t>
            </w:r>
          </w:p>
        </w:tc>
      </w:tr>
      <w:tr w:rsidR="00594B39" w:rsidRPr="00C92FC2" w:rsidTr="00594B39">
        <w:trPr>
          <w:trHeight w:val="709"/>
        </w:trPr>
        <w:tc>
          <w:tcPr>
            <w:tcW w:w="0" w:type="auto"/>
          </w:tcPr>
          <w:p w:rsidR="00594B39" w:rsidRPr="00C92FC2" w:rsidRDefault="00594B39">
            <w:pPr>
              <w:rPr>
                <w:b/>
                <w:sz w:val="28"/>
                <w:szCs w:val="28"/>
              </w:rPr>
            </w:pPr>
            <w:r w:rsidRPr="00C92FC2">
              <w:rPr>
                <w:b/>
                <w:sz w:val="28"/>
                <w:szCs w:val="28"/>
              </w:rPr>
              <w:t>4625,-</w:t>
            </w:r>
          </w:p>
        </w:tc>
        <w:tc>
          <w:tcPr>
            <w:tcW w:w="0" w:type="auto"/>
          </w:tcPr>
          <w:p w:rsidR="00594B39" w:rsidRPr="00C92FC2" w:rsidRDefault="00594B39">
            <w:pPr>
              <w:rPr>
                <w:b/>
                <w:sz w:val="28"/>
                <w:szCs w:val="28"/>
              </w:rPr>
            </w:pPr>
            <w:r w:rsidRPr="00C92FC2">
              <w:rPr>
                <w:b/>
                <w:sz w:val="28"/>
                <w:szCs w:val="28"/>
              </w:rPr>
              <w:t>CELKOVÝ SOUČET VÝDAJŮ</w:t>
            </w:r>
          </w:p>
        </w:tc>
      </w:tr>
    </w:tbl>
    <w:p w:rsidR="00594B39" w:rsidRPr="00C92FC2" w:rsidRDefault="00594B39">
      <w:pPr>
        <w:rPr>
          <w:b/>
          <w:sz w:val="28"/>
          <w:szCs w:val="28"/>
        </w:rPr>
      </w:pPr>
    </w:p>
    <w:p w:rsidR="00594B39" w:rsidRPr="00C92FC2" w:rsidRDefault="00594B39">
      <w:pPr>
        <w:rPr>
          <w:sz w:val="28"/>
          <w:szCs w:val="28"/>
        </w:rPr>
      </w:pPr>
      <w:r w:rsidRPr="00C92FC2">
        <w:rPr>
          <w:sz w:val="28"/>
          <w:szCs w:val="28"/>
        </w:rPr>
        <w:t>Shrnutí:</w:t>
      </w:r>
    </w:p>
    <w:p w:rsidR="00594B39" w:rsidRPr="00C92FC2" w:rsidRDefault="00594B39">
      <w:pPr>
        <w:rPr>
          <w:b/>
          <w:sz w:val="28"/>
          <w:szCs w:val="28"/>
        </w:rPr>
      </w:pPr>
      <w:r w:rsidRPr="00C92FC2">
        <w:rPr>
          <w:b/>
          <w:sz w:val="28"/>
          <w:szCs w:val="28"/>
        </w:rPr>
        <w:t>Na začátku roku 2020/2021 = 6044 Kč.</w:t>
      </w:r>
    </w:p>
    <w:p w:rsidR="00594B39" w:rsidRPr="00C92FC2" w:rsidRDefault="00594B39">
      <w:pPr>
        <w:rPr>
          <w:b/>
          <w:sz w:val="28"/>
          <w:szCs w:val="28"/>
        </w:rPr>
      </w:pPr>
      <w:r w:rsidRPr="00C92FC2">
        <w:rPr>
          <w:b/>
          <w:sz w:val="28"/>
          <w:szCs w:val="28"/>
        </w:rPr>
        <w:t>Utraceno = 4625 Kč.</w:t>
      </w:r>
    </w:p>
    <w:p w:rsidR="00594B39" w:rsidRPr="00C92FC2" w:rsidRDefault="00594B39">
      <w:pPr>
        <w:rPr>
          <w:b/>
          <w:sz w:val="28"/>
          <w:szCs w:val="28"/>
        </w:rPr>
      </w:pPr>
      <w:r w:rsidRPr="00C92FC2">
        <w:rPr>
          <w:b/>
          <w:sz w:val="28"/>
          <w:szCs w:val="28"/>
        </w:rPr>
        <w:t xml:space="preserve">Zůstatek </w:t>
      </w:r>
      <w:r w:rsidR="00EA2E56" w:rsidRPr="00C92FC2">
        <w:rPr>
          <w:b/>
          <w:sz w:val="28"/>
          <w:szCs w:val="28"/>
        </w:rPr>
        <w:t>1419 Kč.</w:t>
      </w:r>
    </w:p>
    <w:p w:rsidR="00EA2E56" w:rsidRPr="00C92FC2" w:rsidRDefault="00EA2E56">
      <w:pPr>
        <w:rPr>
          <w:b/>
          <w:sz w:val="28"/>
          <w:szCs w:val="28"/>
        </w:rPr>
      </w:pPr>
      <w:r w:rsidRPr="00C92FC2">
        <w:rPr>
          <w:b/>
          <w:sz w:val="28"/>
          <w:szCs w:val="28"/>
        </w:rPr>
        <w:t>Zůstatek třídního fondu ve výši 1419,- Kč převádím do 5. ročníku.</w:t>
      </w:r>
    </w:p>
    <w:sectPr w:rsidR="00EA2E56" w:rsidRPr="00C9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13"/>
    <w:rsid w:val="00164D13"/>
    <w:rsid w:val="00594B39"/>
    <w:rsid w:val="0061561B"/>
    <w:rsid w:val="00C92FC2"/>
    <w:rsid w:val="00E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4FB9"/>
  <w15:chartTrackingRefBased/>
  <w15:docId w15:val="{70EEB58E-1FB4-4CE2-8536-BA02B6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EA2E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2E56"/>
    <w:rPr>
      <w:rFonts w:eastAsiaTheme="minorEastAsia"/>
      <w:color w:val="5A5A5A" w:themeColor="text1" w:themeTint="A5"/>
      <w:spacing w:val="15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EA2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2E56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2021-09-06T15:59:00Z</dcterms:created>
  <dcterms:modified xsi:type="dcterms:W3CDTF">2021-09-06T16:15:00Z</dcterms:modified>
</cp:coreProperties>
</file>