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FB" w:rsidRPr="007458B0" w:rsidRDefault="004477FB" w:rsidP="004477FB">
      <w:pPr>
        <w:pStyle w:val="Bezmezer"/>
      </w:pPr>
      <w:r w:rsidRPr="007458B0">
        <w:t>Pracovní list rozstříhej</w:t>
      </w:r>
      <w:r w:rsidRPr="007458B0">
        <w:rPr>
          <w:rStyle w:val="Znakapoznpodarou"/>
        </w:rPr>
        <w:footnoteReference w:id="2"/>
      </w:r>
      <w:r w:rsidRPr="007458B0">
        <w:t xml:space="preserve"> podle tečkované čáry. Všechny lístečky (jména, podobizny, jednotlivé informace) jsou zpřeházené – tvým úkolem je správně přiřadit všechny tyto lístečky k sobě. </w:t>
      </w:r>
    </w:p>
    <w:p w:rsidR="00C94209" w:rsidRPr="004477FB" w:rsidRDefault="00C94209" w:rsidP="004477FB">
      <w:pPr>
        <w:pStyle w:val="Bezmezer"/>
        <w:rPr>
          <w:sz w:val="32"/>
          <w:szCs w:val="32"/>
        </w:rPr>
      </w:pPr>
    </w:p>
    <w:p w:rsidR="00BD0E9E" w:rsidRPr="00B4066B" w:rsidRDefault="00A1154E" w:rsidP="00B4066B">
      <w:pPr>
        <w:pStyle w:val="Bezmezer"/>
        <w:jc w:val="center"/>
        <w:rPr>
          <w:b/>
          <w:sz w:val="32"/>
          <w:szCs w:val="32"/>
        </w:rPr>
      </w:pPr>
      <w:r w:rsidRPr="00B4066B">
        <w:rPr>
          <w:b/>
          <w:sz w:val="32"/>
          <w:szCs w:val="32"/>
        </w:rPr>
        <w:t>POSLEDNÍ PŘEMYSLOVCI</w:t>
      </w:r>
    </w:p>
    <w:p w:rsidR="00B4066B" w:rsidRPr="00B4066B" w:rsidRDefault="00B4066B" w:rsidP="00B4066B">
      <w:pPr>
        <w:pStyle w:val="Bezmezer"/>
        <w:jc w:val="center"/>
        <w:rPr>
          <w:i/>
          <w:sz w:val="10"/>
          <w:szCs w:val="10"/>
        </w:rPr>
      </w:pPr>
    </w:p>
    <w:tbl>
      <w:tblPr>
        <w:tblStyle w:val="Mkatabulky"/>
        <w:tblW w:w="155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8"/>
        <w:gridCol w:w="3118"/>
        <w:gridCol w:w="3118"/>
        <w:gridCol w:w="3118"/>
        <w:gridCol w:w="3118"/>
      </w:tblGrid>
      <w:tr w:rsidR="007458B0" w:rsidTr="007458B0">
        <w:trPr>
          <w:trHeight w:val="454"/>
        </w:trPr>
        <w:tc>
          <w:tcPr>
            <w:tcW w:w="3118" w:type="dxa"/>
            <w:vAlign w:val="center"/>
          </w:tcPr>
          <w:p w:rsidR="007458B0" w:rsidRPr="007458B0" w:rsidRDefault="007458B0" w:rsidP="00D9148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7458B0">
              <w:rPr>
                <w:b/>
                <w:i/>
                <w:sz w:val="30"/>
                <w:szCs w:val="30"/>
              </w:rPr>
              <w:t>Václav II.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1E2563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7458B0">
              <w:rPr>
                <w:b/>
                <w:i/>
                <w:sz w:val="30"/>
                <w:szCs w:val="30"/>
              </w:rPr>
              <w:t>Přemysl Otakar I.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7458B0">
              <w:rPr>
                <w:b/>
                <w:i/>
                <w:sz w:val="30"/>
                <w:szCs w:val="30"/>
              </w:rPr>
              <w:t>Václav III.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ED5688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7458B0">
              <w:rPr>
                <w:b/>
                <w:i/>
                <w:sz w:val="30"/>
                <w:szCs w:val="30"/>
              </w:rPr>
              <w:t>Přemysl Otakar II.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7458B0">
              <w:rPr>
                <w:b/>
                <w:i/>
                <w:sz w:val="30"/>
                <w:szCs w:val="30"/>
              </w:rPr>
              <w:t>Václav I.</w:t>
            </w:r>
          </w:p>
        </w:tc>
      </w:tr>
      <w:tr w:rsidR="007458B0" w:rsidTr="007458B0">
        <w:trPr>
          <w:trHeight w:val="3118"/>
        </w:trPr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</w:pPr>
            <w:r w:rsidRPr="007458B0">
              <w:rPr>
                <w:noProof/>
              </w:rPr>
              <w:drawing>
                <wp:inline distT="0" distB="0" distL="0" distR="0">
                  <wp:extent cx="1530617" cy="1757646"/>
                  <wp:effectExtent l="19050" t="0" r="0" b="0"/>
                  <wp:docPr id="16" name="obrázek 1" descr="Přemysl Otakar I. | Dějepis, Historie, Pravě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emysl Otakar I. | Dějepis, Historie, Pravě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02" cy="1760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</w:pPr>
            <w:r w:rsidRPr="007458B0">
              <w:rPr>
                <w:noProof/>
              </w:rPr>
              <w:drawing>
                <wp:inline distT="0" distB="0" distL="0" distR="0">
                  <wp:extent cx="1198845" cy="1784555"/>
                  <wp:effectExtent l="19050" t="0" r="1305" b="0"/>
                  <wp:docPr id="17" name="obrázek 7" descr="www.panovnici.estranky.cz - Fotoalbum - Přemyslovci - Přemyslov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ww.panovnici.estranky.cz - Fotoalbum - Přemyslovci - Přemyslov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377" cy="178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</w:pPr>
            <w:r w:rsidRPr="007458B0">
              <w:rPr>
                <w:noProof/>
              </w:rPr>
              <w:drawing>
                <wp:inline distT="0" distB="0" distL="0" distR="0">
                  <wp:extent cx="1424739" cy="1741925"/>
                  <wp:effectExtent l="19050" t="0" r="4011" b="0"/>
                  <wp:docPr id="18" name="obrázek 4" descr="Přemysl Otakar II., král železný a zlatý: Říše krutého choleri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řemysl Otakar II., král železný a zlatý: Říše krutého choleri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13" cy="174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</w:pPr>
            <w:r w:rsidRPr="007458B0">
              <w:rPr>
                <w:noProof/>
              </w:rPr>
              <w:drawing>
                <wp:inline distT="0" distB="0" distL="0" distR="0">
                  <wp:extent cx="1366988" cy="1779731"/>
                  <wp:effectExtent l="19050" t="0" r="4612" b="0"/>
                  <wp:docPr id="19" name="obrázek 10" descr="www.panovnici.estranky.cz - Václav I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ww.panovnici.estranky.cz - Václav I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94" cy="1781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</w:pPr>
            <w:r w:rsidRPr="007458B0">
              <w:rPr>
                <w:noProof/>
              </w:rPr>
              <w:drawing>
                <wp:inline distT="0" distB="0" distL="0" distR="0">
                  <wp:extent cx="1424739" cy="1750841"/>
                  <wp:effectExtent l="19050" t="0" r="4011" b="0"/>
                  <wp:docPr id="20" name="obrázek 13" descr="Václav III. – Očima T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áclav III. – Očima T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264" cy="1755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8B0" w:rsidTr="007458B0">
        <w:trPr>
          <w:trHeight w:val="1304"/>
        </w:trPr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 xml:space="preserve">Byl zavražděn. Protože neměl syna (který by mohl nastoupit na trůn), </w:t>
            </w:r>
            <w:r w:rsidRPr="007458B0">
              <w:rPr>
                <w:b/>
                <w:noProof/>
              </w:rPr>
              <w:t>vymřel rod Přemyslovců po meči</w:t>
            </w:r>
            <w:r w:rsidRPr="007458B0">
              <w:rPr>
                <w:noProof/>
              </w:rPr>
              <w:t>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>Zpočátaku za něj vládl strýc Ota Braniborský. Strýc ho věznil, nechával ho hladovět, nešatil jej.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 xml:space="preserve">Za jeho vlády byla pravděpodobně založena města Staré Město pražské a Brno (tzv. </w:t>
            </w:r>
            <w:r w:rsidRPr="007458B0">
              <w:rPr>
                <w:b/>
                <w:noProof/>
              </w:rPr>
              <w:t>královská města</w:t>
            </w:r>
            <w:r w:rsidRPr="007458B0">
              <w:rPr>
                <w:noProof/>
              </w:rPr>
              <w:t>) a další.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 xml:space="preserve">Získal </w:t>
            </w:r>
            <w:r w:rsidRPr="007458B0">
              <w:rPr>
                <w:b/>
                <w:noProof/>
              </w:rPr>
              <w:t>dědičnou královskou korunu</w:t>
            </w:r>
            <w:r w:rsidRPr="007458B0">
              <w:rPr>
                <w:noProof/>
              </w:rPr>
              <w:t>, která byla potvrzena dokumentem Zlatá busa sicilská r. 1212.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4529AE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>Dokázal český stát rozšířit skoro až k Jaderskému moři.</w:t>
            </w:r>
          </w:p>
        </w:tc>
      </w:tr>
      <w:tr w:rsidR="007458B0" w:rsidTr="007458B0">
        <w:trPr>
          <w:trHeight w:val="1304"/>
        </w:trPr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 xml:space="preserve">Za jeho vlády se na znaku českého státu objevil </w:t>
            </w:r>
            <w:r w:rsidRPr="007458B0">
              <w:rPr>
                <w:b/>
                <w:noProof/>
              </w:rPr>
              <w:t>český lev</w:t>
            </w:r>
            <w:r w:rsidRPr="007458B0">
              <w:rPr>
                <w:noProof/>
              </w:rPr>
              <w:t>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 xml:space="preserve">Ucházel se o korunu krále Svaté říše římské, ale neuspěl. Nahradil ho </w:t>
            </w:r>
            <w:r w:rsidRPr="007458B0">
              <w:rPr>
                <w:b/>
                <w:noProof/>
              </w:rPr>
              <w:t>Rudolf Habsburský</w:t>
            </w:r>
            <w:r w:rsidRPr="007458B0">
              <w:rPr>
                <w:noProof/>
              </w:rPr>
              <w:t>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 xml:space="preserve">Za jeho vlády byla objevena ložiska stříbra v Kutné Hoře – začal razit </w:t>
            </w:r>
            <w:r w:rsidRPr="007458B0">
              <w:rPr>
                <w:b/>
                <w:noProof/>
              </w:rPr>
              <w:t>pražské groše</w:t>
            </w:r>
            <w:r w:rsidRPr="007458B0">
              <w:rPr>
                <w:noProof/>
              </w:rPr>
              <w:t>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 xml:space="preserve">Měl sestru Anežku Přemyslovnu, známou také jako </w:t>
            </w:r>
            <w:r w:rsidRPr="007458B0">
              <w:rPr>
                <w:b/>
                <w:noProof/>
              </w:rPr>
              <w:t>svatá Anežka Česká</w:t>
            </w:r>
            <w:r w:rsidRPr="007458B0">
              <w:rPr>
                <w:noProof/>
              </w:rPr>
              <w:t>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 xml:space="preserve">Zavedl princip tzv. </w:t>
            </w:r>
            <w:r w:rsidRPr="007458B0">
              <w:rPr>
                <w:b/>
                <w:noProof/>
              </w:rPr>
              <w:t>primogenitury</w:t>
            </w:r>
            <w:r w:rsidRPr="007458B0">
              <w:rPr>
                <w:noProof/>
              </w:rPr>
              <w:t>, což znamená, že na trůn nastupuje prvorozený syn.</w:t>
            </w:r>
          </w:p>
        </w:tc>
      </w:tr>
      <w:tr w:rsidR="007458B0" w:rsidTr="007458B0">
        <w:trPr>
          <w:trHeight w:val="737"/>
        </w:trPr>
        <w:tc>
          <w:tcPr>
            <w:tcW w:w="3118" w:type="dxa"/>
            <w:vAlign w:val="center"/>
          </w:tcPr>
          <w:p w:rsidR="007458B0" w:rsidRPr="007458B0" w:rsidRDefault="007458B0" w:rsidP="00E12732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>Říkávalo se mu „jednooký král“.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>Po jeho smrti nastupují na český trůn Lucemburkové.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>Říkávalo se mu „král železný a zlatý“.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>Byl králem tří zemí – českých, polských a uherských.</w:t>
            </w:r>
          </w:p>
        </w:tc>
        <w:tc>
          <w:tcPr>
            <w:tcW w:w="3118" w:type="dxa"/>
            <w:vAlign w:val="center"/>
          </w:tcPr>
          <w:p w:rsidR="007458B0" w:rsidRPr="007458B0" w:rsidRDefault="007458B0" w:rsidP="007458B0">
            <w:pPr>
              <w:pStyle w:val="Bezmezer"/>
              <w:jc w:val="center"/>
              <w:rPr>
                <w:noProof/>
              </w:rPr>
            </w:pPr>
            <w:r w:rsidRPr="007458B0">
              <w:rPr>
                <w:noProof/>
              </w:rPr>
              <w:t xml:space="preserve">R. 1300 se stal i </w:t>
            </w:r>
            <w:r w:rsidRPr="007458B0">
              <w:rPr>
                <w:b/>
                <w:noProof/>
              </w:rPr>
              <w:t>polský králem</w:t>
            </w:r>
            <w:r w:rsidRPr="007458B0">
              <w:rPr>
                <w:noProof/>
              </w:rPr>
              <w:t>, když si vzal Elišku Rejčku.</w:t>
            </w:r>
          </w:p>
        </w:tc>
      </w:tr>
    </w:tbl>
    <w:p w:rsidR="004477FB" w:rsidRDefault="004477FB" w:rsidP="00B4066B">
      <w:pPr>
        <w:pStyle w:val="Bezmezer"/>
      </w:pPr>
    </w:p>
    <w:p w:rsidR="00246B7F" w:rsidRDefault="00966738" w:rsidP="00B4066B">
      <w:pPr>
        <w:pStyle w:val="Bezmezer"/>
      </w:pPr>
      <w:r>
        <w:t xml:space="preserve">Čerpej z následujících </w:t>
      </w:r>
      <w:r w:rsidRPr="007458B0">
        <w:rPr>
          <w:b/>
        </w:rPr>
        <w:t>odkazů</w:t>
      </w:r>
      <w:r>
        <w:t>:</w:t>
      </w:r>
    </w:p>
    <w:p w:rsidR="00391A10" w:rsidRDefault="00BD0E9E" w:rsidP="00B4066B">
      <w:pPr>
        <w:pStyle w:val="Bezmezer"/>
      </w:pPr>
      <w:hyperlink r:id="rId12" w:history="1">
        <w:r w:rsidR="00391A10">
          <w:rPr>
            <w:rStyle w:val="Hypertextovodkaz"/>
          </w:rPr>
          <w:t>http://www.dejepis.com/ucebnice/cesky-stat-za-poslednich-premyslovcu/</w:t>
        </w:r>
      </w:hyperlink>
      <w:r w:rsidR="00391A10">
        <w:t xml:space="preserve"> </w:t>
      </w:r>
    </w:p>
    <w:p w:rsidR="00391A10" w:rsidRDefault="00BD0E9E" w:rsidP="00B4066B">
      <w:pPr>
        <w:pStyle w:val="Bezmezer"/>
      </w:pPr>
      <w:hyperlink r:id="rId13" w:history="1">
        <w:r w:rsidR="00391A10">
          <w:rPr>
            <w:rStyle w:val="Hypertextovodkaz"/>
          </w:rPr>
          <w:t>https://www.davidmikolas.cz/dejepis/texty/sedmicka/7_rocnik-posledni_premyslovci.pdf</w:t>
        </w:r>
      </w:hyperlink>
    </w:p>
    <w:p w:rsidR="00391A10" w:rsidRDefault="00BD0E9E" w:rsidP="00B4066B">
      <w:pPr>
        <w:pStyle w:val="Bezmezer"/>
      </w:pPr>
      <w:hyperlink r:id="rId14" w:history="1">
        <w:r w:rsidR="00CC5DE3">
          <w:rPr>
            <w:rStyle w:val="Hypertextovodkaz"/>
          </w:rPr>
          <w:t>https://cs.wikipedia.org/wiki/V%C3%A1clav_I.</w:t>
        </w:r>
      </w:hyperlink>
    </w:p>
    <w:p w:rsidR="00966738" w:rsidRPr="00B4066B" w:rsidRDefault="00966738" w:rsidP="00B4066B">
      <w:pPr>
        <w:pStyle w:val="Bezmezer"/>
      </w:pPr>
      <w:r>
        <w:t>A z </w:t>
      </w:r>
      <w:r w:rsidRPr="007458B0">
        <w:rPr>
          <w:b/>
        </w:rPr>
        <w:t>učebnice</w:t>
      </w:r>
      <w:r>
        <w:t xml:space="preserve"> na str.93 – 96.</w:t>
      </w:r>
    </w:p>
    <w:sectPr w:rsidR="00966738" w:rsidRPr="00B4066B" w:rsidSect="00B4066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E9" w:rsidRDefault="00551CE9" w:rsidP="004477FB">
      <w:pPr>
        <w:pStyle w:val="Bezmezer"/>
      </w:pPr>
      <w:r>
        <w:separator/>
      </w:r>
    </w:p>
  </w:endnote>
  <w:endnote w:type="continuationSeparator" w:id="1">
    <w:p w:rsidR="00551CE9" w:rsidRDefault="00551CE9" w:rsidP="004477FB">
      <w:pPr>
        <w:pStyle w:val="Bezmez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E9" w:rsidRDefault="00551CE9" w:rsidP="004477FB">
      <w:pPr>
        <w:pStyle w:val="Bezmezer"/>
      </w:pPr>
      <w:r>
        <w:separator/>
      </w:r>
    </w:p>
  </w:footnote>
  <w:footnote w:type="continuationSeparator" w:id="1">
    <w:p w:rsidR="00551CE9" w:rsidRDefault="00551CE9" w:rsidP="004477FB">
      <w:pPr>
        <w:pStyle w:val="Bezmezer"/>
      </w:pPr>
      <w:r>
        <w:continuationSeparator/>
      </w:r>
    </w:p>
  </w:footnote>
  <w:footnote w:id="2">
    <w:p w:rsidR="004477FB" w:rsidRDefault="004477FB">
      <w:pPr>
        <w:pStyle w:val="Textpoznpodarou"/>
      </w:pPr>
      <w:r>
        <w:rPr>
          <w:rStyle w:val="Znakapoznpodarou"/>
        </w:rPr>
        <w:footnoteRef/>
      </w:r>
      <w:r>
        <w:t xml:space="preserve"> Případně můžeš barevně vymalovat jednotlivé plošky, které k sobě patří. Pokud si nemůžeš PL vytisknout, přepiš si ho správně do sešitu.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54E"/>
    <w:rsid w:val="00246B7F"/>
    <w:rsid w:val="00256D38"/>
    <w:rsid w:val="00391A10"/>
    <w:rsid w:val="003C5E03"/>
    <w:rsid w:val="004477FB"/>
    <w:rsid w:val="00551CE9"/>
    <w:rsid w:val="006B4339"/>
    <w:rsid w:val="007458B0"/>
    <w:rsid w:val="00966738"/>
    <w:rsid w:val="00A1154E"/>
    <w:rsid w:val="00B4066B"/>
    <w:rsid w:val="00BD0E9E"/>
    <w:rsid w:val="00C94209"/>
    <w:rsid w:val="00CC5DE3"/>
    <w:rsid w:val="00E6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54E"/>
    <w:pPr>
      <w:spacing w:after="0" w:line="240" w:lineRule="auto"/>
    </w:pPr>
  </w:style>
  <w:style w:type="table" w:styleId="Mkatabulky">
    <w:name w:val="Table Grid"/>
    <w:basedOn w:val="Normlntabulka"/>
    <w:uiPriority w:val="59"/>
    <w:rsid w:val="00B4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66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77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77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77FB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391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avidmikolas.cz/dejepis/texty/sedmicka/7_rocnik-posledni_premyslovc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jepis.com/ucebnice/cesky-stat-za-poslednich-premyslovc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s.wikipedia.org/wiki/V%C3%A1clav_I.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8B41-3BB2-4A4B-9B0B-403FF3FA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2020-05-10T09:20:00Z</dcterms:created>
  <dcterms:modified xsi:type="dcterms:W3CDTF">2020-05-10T11:32:00Z</dcterms:modified>
</cp:coreProperties>
</file>