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14" w:rsidRPr="00353EF9" w:rsidRDefault="001016AF" w:rsidP="00E26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Zjistěte</w:t>
      </w:r>
      <w:r w:rsidR="00E26614" w:rsidRPr="00353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deset informací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E26614" w:rsidRPr="00353EF9">
        <w:rPr>
          <w:rFonts w:ascii="Times New Roman" w:hAnsi="Times New Roman" w:cs="Times New Roman"/>
          <w:b/>
          <w:sz w:val="24"/>
          <w:szCs w:val="24"/>
          <w:u w:val="single"/>
        </w:rPr>
        <w:t>o vodě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bookmarkStart w:id="0" w:name="_GoBack"/>
      <w:bookmarkEnd w:id="0"/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Vyhledej zdroje pitné vody pro Karvinou.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Vysvětli, co znamená „kubík“ vody.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Kolik stojí kubík vody v Karviné?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Co je vodné a stočné?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Kde v Karviné se nachází čistička odpadních vod (ČOV).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 xml:space="preserve">Co znamená zkratka </w:t>
      </w:r>
      <w:proofErr w:type="spellStart"/>
      <w:r w:rsidRPr="00353EF9">
        <w:rPr>
          <w:rFonts w:ascii="Times New Roman" w:hAnsi="Times New Roman" w:cs="Times New Roman"/>
          <w:sz w:val="24"/>
          <w:szCs w:val="24"/>
        </w:rPr>
        <w:t>SmVaK</w:t>
      </w:r>
      <w:proofErr w:type="spellEnd"/>
      <w:r w:rsidRPr="00353EF9">
        <w:rPr>
          <w:rFonts w:ascii="Times New Roman" w:hAnsi="Times New Roman" w:cs="Times New Roman"/>
          <w:sz w:val="24"/>
          <w:szCs w:val="24"/>
        </w:rPr>
        <w:t>?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Uveď alespoň tři kuchyňské odpady, které se nevylévají do odpadu do dřezu.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Uveď, jak je zlikvidovat?</w:t>
      </w:r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Největším zdrojem „sladké“ vody  v přírodě jsou ………………………</w:t>
      </w:r>
      <w:proofErr w:type="gramStart"/>
      <w:r w:rsidRPr="00353EF9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E26614" w:rsidRPr="00353EF9" w:rsidRDefault="00E26614" w:rsidP="00E266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EF9">
        <w:rPr>
          <w:rFonts w:ascii="Times New Roman" w:hAnsi="Times New Roman" w:cs="Times New Roman"/>
          <w:sz w:val="24"/>
          <w:szCs w:val="24"/>
        </w:rPr>
        <w:t>Světový den vody se slaví každý rok dne …………………</w:t>
      </w:r>
      <w:proofErr w:type="gramStart"/>
      <w:r w:rsidRPr="00353EF9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35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0B" w:rsidRDefault="008A350B"/>
    <w:sectPr w:rsidR="008A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5A4"/>
    <w:multiLevelType w:val="hybridMultilevel"/>
    <w:tmpl w:val="867A7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14"/>
    <w:rsid w:val="001016AF"/>
    <w:rsid w:val="008A350B"/>
    <w:rsid w:val="00E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2232"/>
  <w15:chartTrackingRefBased/>
  <w15:docId w15:val="{DC3C1557-C33B-4368-918F-BB43279D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6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Raszyková Emília</dc:creator>
  <cp:keywords/>
  <dc:description/>
  <cp:lastModifiedBy>Raszyková Emília</cp:lastModifiedBy>
  <cp:revision>2</cp:revision>
  <dcterms:created xsi:type="dcterms:W3CDTF">2020-03-24T18:17:00Z</dcterms:created>
  <dcterms:modified xsi:type="dcterms:W3CDTF">2020-03-24T18:17:00Z</dcterms:modified>
</cp:coreProperties>
</file>