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A4E" w14:textId="1A36B9A6" w:rsidR="00493A92" w:rsidRDefault="0071366D" w:rsidP="002F66A2">
      <w:pPr>
        <w:pStyle w:val="Zkladntext"/>
        <w:jc w:val="center"/>
        <w:rPr>
          <w:b/>
          <w:sz w:val="36"/>
        </w:rPr>
      </w:pPr>
      <w:r w:rsidRPr="002F66A2">
        <w:rPr>
          <w:b/>
          <w:sz w:val="36"/>
        </w:rPr>
        <w:t>Vnitřní řád školní jídelny</w:t>
      </w:r>
      <w:r w:rsidR="00E51BC7">
        <w:rPr>
          <w:b/>
          <w:sz w:val="36"/>
        </w:rPr>
        <w:t xml:space="preserve"> ZŠ Mendelova</w:t>
      </w:r>
    </w:p>
    <w:p w14:paraId="7A5C820A" w14:textId="77777777" w:rsidR="002F66A2" w:rsidRPr="002F66A2" w:rsidRDefault="002F66A2" w:rsidP="002F66A2">
      <w:pPr>
        <w:pStyle w:val="Zkladntext"/>
        <w:jc w:val="center"/>
        <w:rPr>
          <w:b/>
          <w:sz w:val="36"/>
        </w:rPr>
      </w:pPr>
    </w:p>
    <w:p w14:paraId="5AC4A1ED" w14:textId="7D3DE957" w:rsidR="007D0761" w:rsidRPr="004A3785" w:rsidRDefault="007D0761" w:rsidP="00162CFE">
      <w:pPr>
        <w:pStyle w:val="Zkladntext"/>
        <w:numPr>
          <w:ilvl w:val="0"/>
          <w:numId w:val="2"/>
        </w:numPr>
        <w:spacing w:after="120"/>
        <w:ind w:left="0" w:hanging="426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 xml:space="preserve">Obecná ustanovení </w:t>
      </w:r>
    </w:p>
    <w:p w14:paraId="2DA475BC" w14:textId="68948690" w:rsidR="00150D80" w:rsidRDefault="007D0761" w:rsidP="004D7301">
      <w:pPr>
        <w:spacing w:after="240"/>
        <w:jc w:val="both"/>
        <w:rPr>
          <w:szCs w:val="24"/>
        </w:rPr>
      </w:pPr>
      <w:r w:rsidRPr="005E1A80">
        <w:rPr>
          <w:szCs w:val="24"/>
        </w:rPr>
        <w:t xml:space="preserve">Vnitřní řád školní jídelny (dále jen ŠJ) je vydán v souladu s § 30 zákona č. 561/2004 Sb. o předškolním, základním středním, vyšším odborném a jiném vzdělávání (školský zákon) ve znění pozdějších předpisů. Provoz školní jídelny se řídí vyhláškou č. 107/2005 Sb. (o školním stravování), vyhláškou č. 84/2005 Sb. (o nákladech na závodní stravování a jejich úhradě v příspěvkových organizacích) a vyhláškou 137/2004 Sb. (o hygienických požadavcích na stravovací služby), vše v platném znění. Ve školní jídelně mají právo se stravovat žáci a zaměstnanci školy v souladu s vnitřními předpisy školy. Přihláškou ke stravování strávník (zaměstnanec školy) nebo zákonný zástupce strávníka (dítěte) souhlasí s vnitřním řádem ŠJ a podmínkami školního stravování a je také povinen se průběžně seznamovat s veškerými změnami, které jsou vyvěšeny na nástěnce ŠJ. Vnitřní řád je k dispozici u zástupkyně pro věci ekonomické, u vedoucí školní </w:t>
      </w:r>
      <w:r w:rsidRPr="001C04BE">
        <w:rPr>
          <w:szCs w:val="24"/>
        </w:rPr>
        <w:t>jídelny</w:t>
      </w:r>
      <w:r w:rsidR="000F0F26" w:rsidRPr="001C04BE">
        <w:rPr>
          <w:szCs w:val="24"/>
        </w:rPr>
        <w:t xml:space="preserve"> a na webových stránkách školy</w:t>
      </w:r>
      <w:r w:rsidR="00FF5FD2">
        <w:rPr>
          <w:szCs w:val="24"/>
        </w:rPr>
        <w:t xml:space="preserve"> www.mendelova.cz</w:t>
      </w:r>
      <w:r w:rsidRPr="001C04BE">
        <w:rPr>
          <w:szCs w:val="24"/>
        </w:rPr>
        <w:t>.</w:t>
      </w:r>
    </w:p>
    <w:p w14:paraId="4578FD49" w14:textId="736F1996" w:rsidR="00370DA4" w:rsidRPr="004A3785" w:rsidRDefault="001E74C4" w:rsidP="00162CFE">
      <w:pPr>
        <w:pStyle w:val="Zkladntext"/>
        <w:numPr>
          <w:ilvl w:val="0"/>
          <w:numId w:val="2"/>
        </w:numPr>
        <w:spacing w:after="120"/>
        <w:ind w:left="0" w:hanging="426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Strávníci a stravování</w:t>
      </w:r>
    </w:p>
    <w:p w14:paraId="42098420" w14:textId="4EF1590D" w:rsidR="00D43983" w:rsidRPr="00162CFE" w:rsidRDefault="00D43983" w:rsidP="00D43983">
      <w:pPr>
        <w:rPr>
          <w:b/>
          <w:sz w:val="22"/>
          <w:szCs w:val="24"/>
        </w:rPr>
      </w:pPr>
      <w:r w:rsidRPr="005E1A80">
        <w:rPr>
          <w:b/>
          <w:szCs w:val="24"/>
        </w:rPr>
        <w:t>Strávníci jsou rozděleni do kategorií:</w:t>
      </w:r>
    </w:p>
    <w:p w14:paraId="1BF21CB2" w14:textId="443B6FD1" w:rsidR="00D43983" w:rsidRPr="00162CFE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D43983" w:rsidRPr="00162CFE">
        <w:rPr>
          <w:rFonts w:ascii="Times New Roman" w:hAnsi="Times New Roman" w:cs="Times New Roman"/>
        </w:rPr>
        <w:t>áci (školní stravování)</w:t>
      </w:r>
      <w:r w:rsidR="007019F0">
        <w:rPr>
          <w:rFonts w:ascii="Times New Roman" w:hAnsi="Times New Roman" w:cs="Times New Roman"/>
        </w:rPr>
        <w:t>.</w:t>
      </w:r>
    </w:p>
    <w:p w14:paraId="6EEAE3C4" w14:textId="373D84FC" w:rsidR="00F50ACB" w:rsidRPr="00162CFE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F50ACB" w:rsidRPr="00162CFE">
        <w:rPr>
          <w:rFonts w:ascii="Times New Roman" w:hAnsi="Times New Roman" w:cs="Times New Roman"/>
        </w:rPr>
        <w:t>áci (dietní stravování)</w:t>
      </w:r>
      <w:r w:rsidR="007019F0">
        <w:rPr>
          <w:rFonts w:ascii="Times New Roman" w:hAnsi="Times New Roman" w:cs="Times New Roman"/>
        </w:rPr>
        <w:t>.</w:t>
      </w:r>
    </w:p>
    <w:p w14:paraId="47B6D838" w14:textId="4E238C24" w:rsidR="00D43983" w:rsidRPr="00162CFE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3983" w:rsidRPr="00162CFE">
        <w:rPr>
          <w:rFonts w:ascii="Times New Roman" w:hAnsi="Times New Roman" w:cs="Times New Roman"/>
        </w:rPr>
        <w:t>aměstnanci (závodní stravování) a důchodci (bývalí zaměstnanci)</w:t>
      </w:r>
      <w:r w:rsidR="007019F0">
        <w:rPr>
          <w:rFonts w:ascii="Times New Roman" w:hAnsi="Times New Roman" w:cs="Times New Roman"/>
        </w:rPr>
        <w:t>.</w:t>
      </w:r>
    </w:p>
    <w:p w14:paraId="0D2A4074" w14:textId="44C41DB1" w:rsidR="00D43983" w:rsidRPr="00162CFE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43983" w:rsidRPr="00162CFE">
        <w:rPr>
          <w:rFonts w:ascii="Times New Roman" w:hAnsi="Times New Roman" w:cs="Times New Roman"/>
        </w:rPr>
        <w:t>izí strávníci (doplňková činnost)</w:t>
      </w:r>
      <w:r w:rsidR="007019F0">
        <w:rPr>
          <w:rFonts w:ascii="Times New Roman" w:hAnsi="Times New Roman" w:cs="Times New Roman"/>
        </w:rPr>
        <w:t>.</w:t>
      </w:r>
    </w:p>
    <w:p w14:paraId="0A2A4BD3" w14:textId="77777777" w:rsidR="004D7301" w:rsidRPr="005E1A80" w:rsidRDefault="004D7301" w:rsidP="00D43983">
      <w:pPr>
        <w:rPr>
          <w:szCs w:val="24"/>
        </w:rPr>
      </w:pPr>
    </w:p>
    <w:p w14:paraId="67135427" w14:textId="24FB24C5" w:rsidR="007D0761" w:rsidRPr="005E1A80" w:rsidRDefault="007D0761" w:rsidP="006D0886">
      <w:pPr>
        <w:jc w:val="both"/>
        <w:rPr>
          <w:color w:val="333333"/>
          <w:szCs w:val="24"/>
          <w:shd w:val="clear" w:color="auto" w:fill="FFFFFF"/>
        </w:rPr>
      </w:pPr>
      <w:r w:rsidRPr="005E1A80">
        <w:rPr>
          <w:b/>
          <w:szCs w:val="24"/>
        </w:rPr>
        <w:t xml:space="preserve">Stravování zaměstnanců se řídí </w:t>
      </w:r>
      <w:r w:rsidRPr="005E1A80">
        <w:rPr>
          <w:color w:val="333333"/>
          <w:szCs w:val="24"/>
          <w:shd w:val="clear" w:color="auto" w:fill="FFFFFF"/>
        </w:rPr>
        <w:t>vyhl</w:t>
      </w:r>
      <w:r w:rsidR="006D554F" w:rsidRPr="005E1A80">
        <w:rPr>
          <w:color w:val="333333"/>
          <w:szCs w:val="24"/>
          <w:shd w:val="clear" w:color="auto" w:fill="FFFFFF"/>
        </w:rPr>
        <w:t>áškou</w:t>
      </w:r>
      <w:r w:rsidRPr="005E1A80">
        <w:rPr>
          <w:color w:val="333333"/>
          <w:szCs w:val="24"/>
          <w:shd w:val="clear" w:color="auto" w:fill="FFFFFF"/>
        </w:rPr>
        <w:t xml:space="preserve"> MF č. 84/2005 Sb. o nákladech na závodní stravování. Pokud pracovník čerpá dovolenou, OČR nebo je nemocen, nemá nárok na stravování za sníženou úhradu. </w:t>
      </w:r>
    </w:p>
    <w:p w14:paraId="2AEFCCA8" w14:textId="51BE66F7" w:rsidR="004D7301" w:rsidRDefault="00760CF6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b/>
          <w:bCs/>
        </w:rPr>
      </w:pPr>
      <w:r w:rsidRPr="004D7301">
        <w:rPr>
          <w:szCs w:val="24"/>
        </w:rPr>
        <w:t>Školní stravování se řídí výživovými normami stanovenými v příloze č. 2 k vyhl</w:t>
      </w:r>
      <w:r w:rsidR="006D554F" w:rsidRPr="004D7301">
        <w:rPr>
          <w:szCs w:val="24"/>
        </w:rPr>
        <w:t>ášce</w:t>
      </w:r>
      <w:r w:rsidRPr="004D7301">
        <w:rPr>
          <w:szCs w:val="24"/>
        </w:rPr>
        <w:t xml:space="preserve"> MŠMT č. 107/2005 Sb. o školním stravování ve znění pozdějších předpisů. Jídelní lístek je sestavován na období dvou týdnů. Strávníci a rodiče žáků jsou seznámeni s jídelním lístkem prostřednictvím nástěnek ve školní jídelně, a na webových stránkách školy (</w:t>
      </w:r>
      <w:r w:rsidR="007D0761" w:rsidRPr="004D7301">
        <w:rPr>
          <w:b/>
          <w:bCs/>
        </w:rPr>
        <w:t>e-strava</w:t>
      </w:r>
      <w:r w:rsidRPr="004D7301">
        <w:rPr>
          <w:b/>
          <w:bCs/>
        </w:rPr>
        <w:t>)</w:t>
      </w:r>
      <w:r w:rsidR="004D7301">
        <w:rPr>
          <w:b/>
          <w:bCs/>
        </w:rPr>
        <w:t>.</w:t>
      </w:r>
    </w:p>
    <w:p w14:paraId="0BD6E52B" w14:textId="08949AFA" w:rsidR="00D43983" w:rsidRDefault="00760CF6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5E1A80">
        <w:rPr>
          <w:color w:val="333333"/>
          <w:szCs w:val="24"/>
        </w:rPr>
        <w:t xml:space="preserve">V souladu s výše uvedenými předpisy je ve školní jídelně připravováno 1 </w:t>
      </w:r>
      <w:r w:rsidR="000F0F26" w:rsidRPr="001C04BE">
        <w:rPr>
          <w:color w:val="333333"/>
          <w:szCs w:val="24"/>
        </w:rPr>
        <w:t>hlavní</w:t>
      </w:r>
      <w:r w:rsidRPr="005E1A80">
        <w:rPr>
          <w:color w:val="333333"/>
          <w:szCs w:val="24"/>
        </w:rPr>
        <w:t xml:space="preserve"> jídlo denně – oběd.</w:t>
      </w:r>
      <w:r w:rsidR="004D7301">
        <w:rPr>
          <w:color w:val="333333"/>
          <w:szCs w:val="24"/>
        </w:rPr>
        <w:t xml:space="preserve"> </w:t>
      </w:r>
      <w:r w:rsidR="001C04BE">
        <w:rPr>
          <w:color w:val="333333"/>
          <w:szCs w:val="24"/>
        </w:rPr>
        <w:t>Zpravidla tři</w:t>
      </w:r>
      <w:r w:rsidR="00D43983" w:rsidRPr="005E1A80">
        <w:rPr>
          <w:color w:val="333333"/>
          <w:szCs w:val="24"/>
        </w:rPr>
        <w:t>krát v úplném týdnu vaří jídelna</w:t>
      </w:r>
      <w:r w:rsidR="000F0F26">
        <w:rPr>
          <w:color w:val="333333"/>
          <w:szCs w:val="24"/>
        </w:rPr>
        <w:t xml:space="preserve"> </w:t>
      </w:r>
      <w:r w:rsidR="000F0F26" w:rsidRPr="001C04BE">
        <w:rPr>
          <w:color w:val="333333"/>
          <w:szCs w:val="24"/>
        </w:rPr>
        <w:t>na výběr</w:t>
      </w:r>
      <w:r w:rsidR="00D43983" w:rsidRPr="005E1A80">
        <w:rPr>
          <w:color w:val="333333"/>
          <w:szCs w:val="24"/>
        </w:rPr>
        <w:t xml:space="preserve"> dvě hlavní jídla. Strávník (se zaplacenými</w:t>
      </w:r>
      <w:r w:rsidR="006D554F" w:rsidRPr="005E1A80">
        <w:rPr>
          <w:color w:val="333333"/>
          <w:szCs w:val="24"/>
        </w:rPr>
        <w:t xml:space="preserve"> obědy) má automaticky objednáno jídlo, které je v jídelníčku uvedeno na prvním místě. Pokud má zájem o druhé jídlo, objedná si ho nejpozději dva (pracovní) dny předem na </w:t>
      </w:r>
      <w:r w:rsidR="006D554F" w:rsidRPr="00E35BFC">
        <w:rPr>
          <w:szCs w:val="24"/>
        </w:rPr>
        <w:t>www.estrava.cz</w:t>
      </w:r>
      <w:r w:rsidR="006D554F" w:rsidRPr="005E1A80">
        <w:rPr>
          <w:color w:val="333333"/>
          <w:szCs w:val="24"/>
        </w:rPr>
        <w:t>.</w:t>
      </w:r>
    </w:p>
    <w:p w14:paraId="35E3D754" w14:textId="5126E617" w:rsidR="001C04BE" w:rsidRDefault="001C04BE" w:rsidP="001C04BE">
      <w:pPr>
        <w:pStyle w:val="Default"/>
        <w:rPr>
          <w:rFonts w:ascii="Times New Roman" w:hAnsi="Times New Roman" w:cs="Times New Roman"/>
          <w:b/>
          <w:bCs/>
        </w:rPr>
      </w:pPr>
      <w:r w:rsidRPr="00FF5FD2">
        <w:rPr>
          <w:rFonts w:ascii="Times New Roman" w:hAnsi="Times New Roman" w:cs="Times New Roman"/>
          <w:b/>
          <w:bCs/>
        </w:rPr>
        <w:t xml:space="preserve">Podrobnosti k výkonu práv a povinností žáků (strávníků) a jejich zákonných zástupců </w:t>
      </w:r>
    </w:p>
    <w:p w14:paraId="5C55DFD0" w14:textId="77777777" w:rsidR="00FF5FD2" w:rsidRPr="00FF5FD2" w:rsidRDefault="00FF5FD2" w:rsidP="001C04BE">
      <w:pPr>
        <w:pStyle w:val="Default"/>
        <w:rPr>
          <w:rFonts w:ascii="Times New Roman" w:hAnsi="Times New Roman" w:cs="Times New Roman"/>
        </w:rPr>
      </w:pPr>
    </w:p>
    <w:p w14:paraId="00C8879D" w14:textId="77777777" w:rsidR="001C04BE" w:rsidRPr="00FF5FD2" w:rsidRDefault="001C04BE" w:rsidP="001C04BE">
      <w:pPr>
        <w:pStyle w:val="Default"/>
        <w:rPr>
          <w:rFonts w:ascii="Times New Roman" w:hAnsi="Times New Roman" w:cs="Times New Roman"/>
        </w:rPr>
      </w:pPr>
      <w:r w:rsidRPr="00FF5FD2">
        <w:rPr>
          <w:rFonts w:ascii="Times New Roman" w:hAnsi="Times New Roman" w:cs="Times New Roman"/>
          <w:b/>
          <w:bCs/>
        </w:rPr>
        <w:t xml:space="preserve">Práva a povinnosti žáků (strávníků) </w:t>
      </w:r>
    </w:p>
    <w:p w14:paraId="28073A33" w14:textId="101378BC" w:rsidR="001C04BE" w:rsidRPr="00FF5FD2" w:rsidRDefault="00162CFE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57119C">
        <w:rPr>
          <w:rFonts w:ascii="Times New Roman" w:hAnsi="Times New Roman" w:cs="Times New Roman"/>
        </w:rPr>
        <w:t>á</w:t>
      </w:r>
      <w:r w:rsidR="001C04BE" w:rsidRPr="00FF5FD2">
        <w:rPr>
          <w:rFonts w:ascii="Times New Roman" w:hAnsi="Times New Roman" w:cs="Times New Roman"/>
        </w:rPr>
        <w:t>k má právo odebrat plnohodnotnou a vyváženou stravu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385077CB" w14:textId="560B8209" w:rsidR="001C04BE" w:rsidRPr="00FF5FD2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C04BE" w:rsidRPr="00FF5FD2">
        <w:rPr>
          <w:rFonts w:ascii="Times New Roman" w:hAnsi="Times New Roman" w:cs="Times New Roman"/>
        </w:rPr>
        <w:t>áci nejsou nuceni ke konzumaci celého vydaného jídla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02106DBF" w14:textId="1AAB705C" w:rsidR="001C04BE" w:rsidRPr="00FF5FD2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C04BE" w:rsidRPr="00FF5FD2">
        <w:rPr>
          <w:rFonts w:ascii="Times New Roman" w:hAnsi="Times New Roman" w:cs="Times New Roman"/>
        </w:rPr>
        <w:t>áci dodržují pravidla společenského chování, pravidla stolování a hygieny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4B4EDCA7" w14:textId="74B502E5" w:rsidR="001C04BE" w:rsidRPr="00FF5FD2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C04BE" w:rsidRPr="00FF5FD2">
        <w:rPr>
          <w:rFonts w:ascii="Times New Roman" w:hAnsi="Times New Roman" w:cs="Times New Roman"/>
        </w:rPr>
        <w:t>áci se nesmějí dopouštět projevů rasismu a šikanování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2B73C937" w14:textId="5F3D0D7D" w:rsidR="001C04BE" w:rsidRPr="00FF5FD2" w:rsidRDefault="0057119C" w:rsidP="00162CFE">
      <w:pPr>
        <w:pStyle w:val="Default"/>
        <w:numPr>
          <w:ilvl w:val="0"/>
          <w:numId w:val="12"/>
        </w:numPr>
        <w:spacing w:after="5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C04BE" w:rsidRPr="00FF5FD2">
        <w:rPr>
          <w:rFonts w:ascii="Times New Roman" w:hAnsi="Times New Roman" w:cs="Times New Roman"/>
        </w:rPr>
        <w:t>áci plní pokyny pedagogického dohledu, popřípadě dalších oprávněných osob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13FB0598" w14:textId="65781822" w:rsidR="001C04BE" w:rsidRDefault="001C04BE" w:rsidP="001C04BE">
      <w:pPr>
        <w:pStyle w:val="Default"/>
        <w:rPr>
          <w:rFonts w:ascii="Times New Roman" w:hAnsi="Times New Roman" w:cs="Times New Roman"/>
        </w:rPr>
      </w:pPr>
    </w:p>
    <w:p w14:paraId="4B42CDEE" w14:textId="77777777" w:rsidR="00FF5FD2" w:rsidRPr="00FF5FD2" w:rsidRDefault="00FF5FD2" w:rsidP="001C04BE">
      <w:pPr>
        <w:pStyle w:val="Default"/>
        <w:rPr>
          <w:rFonts w:ascii="Times New Roman" w:hAnsi="Times New Roman" w:cs="Times New Roman"/>
        </w:rPr>
      </w:pPr>
    </w:p>
    <w:p w14:paraId="20125E0E" w14:textId="77777777" w:rsidR="001C04BE" w:rsidRPr="00FF5FD2" w:rsidRDefault="001C04BE" w:rsidP="001C04BE">
      <w:pPr>
        <w:pStyle w:val="Default"/>
        <w:rPr>
          <w:rFonts w:ascii="Times New Roman" w:hAnsi="Times New Roman" w:cs="Times New Roman"/>
        </w:rPr>
      </w:pPr>
      <w:r w:rsidRPr="00FF5FD2">
        <w:rPr>
          <w:rFonts w:ascii="Times New Roman" w:hAnsi="Times New Roman" w:cs="Times New Roman"/>
          <w:b/>
          <w:bCs/>
        </w:rPr>
        <w:t xml:space="preserve">Práva a povinnosti zákonných zástupců </w:t>
      </w:r>
    </w:p>
    <w:p w14:paraId="7BAEFDA6" w14:textId="133269DA" w:rsidR="001C04BE" w:rsidRPr="00FF5FD2" w:rsidRDefault="00162CF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C04BE" w:rsidRPr="00FF5FD2">
        <w:rPr>
          <w:rFonts w:ascii="Times New Roman" w:hAnsi="Times New Roman" w:cs="Times New Roman"/>
        </w:rPr>
        <w:t>rávo vznášet připomínky a podněty k práci školní jídelny u vedoucí školní jídelny nebo u ředitele školy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0345BCD9" w14:textId="64DCF6D8" w:rsidR="001C04BE" w:rsidRPr="00FF5FD2" w:rsidRDefault="00162CF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C04BE" w:rsidRPr="00FF5FD2">
        <w:rPr>
          <w:rFonts w:ascii="Times New Roman" w:hAnsi="Times New Roman" w:cs="Times New Roman"/>
        </w:rPr>
        <w:t>ovinnost informovat o změně zdravotní způsobilosti, zdravotních obtížích žáka nebo jiných skutečnostech, na které je nutno brát ze zdravotního hlediska ohled při poskytování školního stravování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256A87E8" w14:textId="0BF6B961" w:rsidR="001C04BE" w:rsidRPr="00FF5FD2" w:rsidRDefault="00162CF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C04BE" w:rsidRPr="00FF5FD2">
        <w:rPr>
          <w:rFonts w:ascii="Times New Roman" w:hAnsi="Times New Roman" w:cs="Times New Roman"/>
        </w:rPr>
        <w:t>ovinnost včas zajistit úhradu stravného, a to v hotovosti, nebo bezhotovostním bankovním převodem formou inkasa</w:t>
      </w:r>
      <w:r w:rsidR="007019F0">
        <w:rPr>
          <w:rFonts w:ascii="Times New Roman" w:hAnsi="Times New Roman" w:cs="Times New Roman"/>
        </w:rPr>
        <w:t>.</w:t>
      </w:r>
      <w:r w:rsidR="001C04BE" w:rsidRPr="00FF5FD2">
        <w:rPr>
          <w:rFonts w:ascii="Times New Roman" w:hAnsi="Times New Roman" w:cs="Times New Roman"/>
        </w:rPr>
        <w:t xml:space="preserve"> </w:t>
      </w:r>
    </w:p>
    <w:p w14:paraId="02EC962B" w14:textId="77777777" w:rsidR="001C04BE" w:rsidRPr="00FF5FD2" w:rsidRDefault="001C04BE" w:rsidP="006D0886">
      <w:pPr>
        <w:pStyle w:val="Default"/>
        <w:jc w:val="both"/>
        <w:rPr>
          <w:rFonts w:ascii="Times New Roman" w:hAnsi="Times New Roman" w:cs="Times New Roman"/>
        </w:rPr>
      </w:pPr>
    </w:p>
    <w:p w14:paraId="4949B3A8" w14:textId="77777777" w:rsidR="001C04BE" w:rsidRPr="00FF5FD2" w:rsidRDefault="001C04BE" w:rsidP="006D088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F5FD2">
        <w:rPr>
          <w:rFonts w:ascii="Times New Roman" w:hAnsi="Times New Roman" w:cs="Times New Roman"/>
          <w:b/>
          <w:bCs/>
        </w:rPr>
        <w:t>Pravidla vzájemných vztahů</w:t>
      </w:r>
    </w:p>
    <w:p w14:paraId="2B7E0B2D" w14:textId="53777FB8" w:rsidR="001C04BE" w:rsidRPr="00162CFE" w:rsidRDefault="00162CF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C04BE" w:rsidRPr="00162CFE">
        <w:rPr>
          <w:rFonts w:ascii="Times New Roman" w:hAnsi="Times New Roman" w:cs="Times New Roman"/>
        </w:rPr>
        <w:t>áci jsou ve vztahu k pedagogickým pracovníkům i ostatním pracovníkům školy povinni dodržovat pravidla slušného chování.</w:t>
      </w:r>
    </w:p>
    <w:p w14:paraId="1D7F9158" w14:textId="7D8D1DF8" w:rsidR="001C04BE" w:rsidRPr="00162CFE" w:rsidRDefault="00162CF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C04BE" w:rsidRPr="00162CFE">
        <w:rPr>
          <w:rFonts w:ascii="Times New Roman" w:hAnsi="Times New Roman" w:cs="Times New Roman"/>
        </w:rPr>
        <w:t>ztahy zákonných zástupců s pracovníky školy jsou založeny na vzájemném respektu a slušnosti.</w:t>
      </w:r>
    </w:p>
    <w:p w14:paraId="5A6A8470" w14:textId="6E31F739" w:rsidR="00370DA4" w:rsidRPr="00162CFE" w:rsidRDefault="00370DA4" w:rsidP="00162CFE">
      <w:pPr>
        <w:pStyle w:val="Default"/>
        <w:spacing w:after="51"/>
        <w:rPr>
          <w:rFonts w:ascii="Times New Roman" w:hAnsi="Times New Roman" w:cs="Times New Roman"/>
        </w:rPr>
      </w:pPr>
    </w:p>
    <w:p w14:paraId="10D703F3" w14:textId="1F43BF45" w:rsidR="00370DA4" w:rsidRPr="004A3785" w:rsidRDefault="00370DA4" w:rsidP="00162CFE">
      <w:pPr>
        <w:pStyle w:val="Zkladntext"/>
        <w:numPr>
          <w:ilvl w:val="0"/>
          <w:numId w:val="2"/>
        </w:numPr>
        <w:spacing w:after="120"/>
        <w:ind w:left="0" w:hanging="426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Dietní stravování</w:t>
      </w:r>
    </w:p>
    <w:p w14:paraId="6956484D" w14:textId="3346A5FB" w:rsidR="00760CF6" w:rsidRDefault="00760CF6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2376C3">
        <w:rPr>
          <w:szCs w:val="24"/>
        </w:rPr>
        <w:t xml:space="preserve">Ve školní jídelně je poskytováno dietní školní stravování v souladu s vyhláškou č.107/2005 Sb. o školním </w:t>
      </w:r>
      <w:r w:rsidRPr="001C04BE">
        <w:rPr>
          <w:szCs w:val="24"/>
        </w:rPr>
        <w:t>stravování.</w:t>
      </w:r>
      <w:r w:rsidRPr="002376C3">
        <w:rPr>
          <w:szCs w:val="24"/>
        </w:rPr>
        <w:t xml:space="preserve"> Dietní školní stravování ve školní jídelně je v souladu</w:t>
      </w:r>
      <w:r w:rsidRPr="005E1A80">
        <w:rPr>
          <w:color w:val="333333"/>
          <w:szCs w:val="24"/>
        </w:rPr>
        <w:t xml:space="preserve"> s doporučeními nutričního terapeuta. </w:t>
      </w:r>
    </w:p>
    <w:p w14:paraId="6EF629BA" w14:textId="77777777" w:rsidR="00703E24" w:rsidRPr="00150D80" w:rsidRDefault="00703E24" w:rsidP="006D0886">
      <w:pPr>
        <w:overflowPunct/>
        <w:autoSpaceDE/>
        <w:autoSpaceDN/>
        <w:adjustRightInd/>
        <w:spacing w:before="150" w:after="150" w:line="408" w:lineRule="atLeast"/>
        <w:jc w:val="both"/>
        <w:textAlignment w:val="auto"/>
        <w:rPr>
          <w:b/>
          <w:color w:val="000000"/>
          <w:szCs w:val="24"/>
        </w:rPr>
      </w:pPr>
      <w:r w:rsidRPr="00150D80">
        <w:rPr>
          <w:b/>
          <w:color w:val="000000"/>
          <w:szCs w:val="24"/>
        </w:rPr>
        <w:t>Dietní stravování ve školní jídelně je poskytováno za těchto podmínek:</w:t>
      </w:r>
    </w:p>
    <w:p w14:paraId="74ABAD8B" w14:textId="735CA711" w:rsidR="00703E24" w:rsidRPr="00162CFE" w:rsidRDefault="00703E24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Zákonný zástupce dítěte doloží vyjádření praktického lékaře o příslušné indikaci k dietnímu způsobu stravování – druh diety.</w:t>
      </w:r>
    </w:p>
    <w:p w14:paraId="6570E02C" w14:textId="77777777" w:rsidR="00703E24" w:rsidRPr="00162CFE" w:rsidRDefault="00703E24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Cena oběda pro dietní stravování se řídí rozpětím finančních limitů na nákup potravin stanovených v příloze č. 2 </w:t>
      </w:r>
      <w:proofErr w:type="spellStart"/>
      <w:r w:rsidRPr="00162CFE">
        <w:rPr>
          <w:rFonts w:ascii="Times New Roman" w:hAnsi="Times New Roman" w:cs="Times New Roman"/>
        </w:rPr>
        <w:t>vyhl</w:t>
      </w:r>
      <w:proofErr w:type="spellEnd"/>
      <w:r w:rsidRPr="00162CFE">
        <w:rPr>
          <w:rFonts w:ascii="Times New Roman" w:hAnsi="Times New Roman" w:cs="Times New Roman"/>
        </w:rPr>
        <w:t>. MŠMT č. 107/2005 Sb. o školním stravování ve znění pozdějších předpisů.</w:t>
      </w:r>
    </w:p>
    <w:p w14:paraId="3654EE72" w14:textId="77777777" w:rsidR="00703E24" w:rsidRPr="00162CFE" w:rsidRDefault="00703E24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Cena oběda pro dietní stravování zaměstnanců se řídí </w:t>
      </w:r>
      <w:proofErr w:type="spellStart"/>
      <w:r w:rsidRPr="00162CFE">
        <w:rPr>
          <w:rFonts w:ascii="Times New Roman" w:hAnsi="Times New Roman" w:cs="Times New Roman"/>
        </w:rPr>
        <w:t>vyhl</w:t>
      </w:r>
      <w:proofErr w:type="spellEnd"/>
      <w:r w:rsidRPr="00162CFE">
        <w:rPr>
          <w:rFonts w:ascii="Times New Roman" w:hAnsi="Times New Roman" w:cs="Times New Roman"/>
        </w:rPr>
        <w:t>. MF č. 84/2005 Sb. o nákladech na závodní stravování.</w:t>
      </w:r>
    </w:p>
    <w:p w14:paraId="55D514C6" w14:textId="32E6F7FE" w:rsidR="00703E24" w:rsidRPr="00162CFE" w:rsidRDefault="00703E24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Jídelní lístek pro příslušnou dietu zasílá vedoucí školní jídelny e-mailem zákonným zástupcům dítěte, nejpozději jeden týden dopředu. </w:t>
      </w:r>
    </w:p>
    <w:p w14:paraId="1ED8CB25" w14:textId="0DE62505" w:rsidR="009B2DD9" w:rsidRDefault="009B2DD9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</w:p>
    <w:p w14:paraId="49789ADD" w14:textId="4ADDE0B6" w:rsidR="009B2DD9" w:rsidRPr="004A3785" w:rsidRDefault="009B2DD9" w:rsidP="006D0886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Přihlašování a odhlašování školního stravování</w:t>
      </w:r>
    </w:p>
    <w:p w14:paraId="32D9E9D3" w14:textId="4DCAFC3A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Ke školnímu stravování přihlašují žáky rodiče/zákonní zástupci, zaměstnanci a ostatní strávníci se přihlašují sami. Při přihlášení ke stravování obdrží strávníci v kanceláři školní jídelny u vedoucí školní jídelny Přihlášku ke stravování, písemné informace o stravování, způsobech placení, objednávání stravy a o způsobech úhrady stravného.</w:t>
      </w:r>
    </w:p>
    <w:p w14:paraId="6CEC1FD0" w14:textId="333EDB66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Přihláška ke stravování je platná po celou dobu školní docházky. Změny údajů v průběhu školní docházky je nutné nahlásit vedoucí školní jídelny písemně e-mailem.</w:t>
      </w:r>
    </w:p>
    <w:p w14:paraId="398D5870" w14:textId="0D73A529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Při ukončení školní docházky či ukončení pracovního poměru jsou rodiče/zákonní zástupci žáků a zaměstnanci povinni odhlásit se ze školního stravování u vedoucí školní jídelny.</w:t>
      </w:r>
    </w:p>
    <w:p w14:paraId="7E868D7C" w14:textId="3452BB01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K objednávání a výdeji stravy strávníci používají čip. Cena zálohy za čip je 100,- Kč. Čip se vyzvedává v kanceláři školní jídelny u vedoucí školní jídelny a záloha se hradí hotově. Pokud</w:t>
      </w:r>
      <w:r w:rsidR="00162CFE">
        <w:rPr>
          <w:color w:val="333333"/>
        </w:rPr>
        <w:t xml:space="preserve"> </w:t>
      </w:r>
      <w:r w:rsidRPr="00162CFE">
        <w:rPr>
          <w:rFonts w:ascii="Times New Roman" w:hAnsi="Times New Roman" w:cs="Times New Roman"/>
        </w:rPr>
        <w:t xml:space="preserve">strávník čip ztratí, ztrátu je nutné nahlásit co nejdříve osobně nebo telefonicky vedoucí školní </w:t>
      </w:r>
      <w:r w:rsidRPr="00162CFE">
        <w:rPr>
          <w:rFonts w:ascii="Times New Roman" w:hAnsi="Times New Roman" w:cs="Times New Roman"/>
        </w:rPr>
        <w:lastRenderedPageBreak/>
        <w:t>jídelny. Záloha za ztracený čip se nevrací. Pokud strávník ztracený čip najde, je možné poslední přidělený čip vrátit v kanceláři školní jídelny u vedoucí školní jídelny, kde bude strávníkovi vrácena hotově záloha 100,-Kč, nebo si nalezený čip nechat jako náhradní pro případ ztráty nového čipu.</w:t>
      </w:r>
    </w:p>
    <w:p w14:paraId="553F4CD6" w14:textId="77777777" w:rsidR="00E1691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Čip zůstává strávníkovi po celou dobu školní docházky.</w:t>
      </w:r>
    </w:p>
    <w:p w14:paraId="4F7265B5" w14:textId="44D25CCF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Po ukončení školní docházky:</w:t>
      </w:r>
    </w:p>
    <w:p w14:paraId="72B4AE56" w14:textId="02BD542C" w:rsidR="009B2DD9" w:rsidRPr="00E16919" w:rsidRDefault="009B2DD9" w:rsidP="006D0886">
      <w:pPr>
        <w:pStyle w:val="Odstavecseseznamem"/>
        <w:numPr>
          <w:ilvl w:val="1"/>
          <w:numId w:val="2"/>
        </w:num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E16919">
        <w:rPr>
          <w:color w:val="333333"/>
          <w:szCs w:val="24"/>
        </w:rPr>
        <w:t>bude za funkční nepoškozený a vyčištěný čip vrácena hotově záloha 100,- Kč v kanceláři školní jídelny u vedoucí školní jídelny</w:t>
      </w:r>
      <w:r w:rsidR="007019F0">
        <w:rPr>
          <w:color w:val="333333"/>
          <w:szCs w:val="24"/>
        </w:rPr>
        <w:t>.</w:t>
      </w:r>
    </w:p>
    <w:p w14:paraId="1891146D" w14:textId="4E753D4B" w:rsidR="009B2DD9" w:rsidRDefault="009B2DD9" w:rsidP="006D0886">
      <w:pPr>
        <w:pStyle w:val="Odstavecseseznamem"/>
        <w:numPr>
          <w:ilvl w:val="1"/>
          <w:numId w:val="2"/>
        </w:num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E16919">
        <w:rPr>
          <w:color w:val="333333"/>
          <w:szCs w:val="24"/>
        </w:rPr>
        <w:t>za poškozený a nefunkční čip záloha vrácena nebude</w:t>
      </w:r>
      <w:r w:rsidR="007019F0">
        <w:rPr>
          <w:color w:val="333333"/>
          <w:szCs w:val="24"/>
        </w:rPr>
        <w:t>.</w:t>
      </w:r>
    </w:p>
    <w:p w14:paraId="3D4F93E0" w14:textId="77777777" w:rsidR="001C04BE" w:rsidRPr="006D0886" w:rsidRDefault="001C04BE" w:rsidP="006D0886">
      <w:pPr>
        <w:overflowPunct/>
        <w:autoSpaceDE/>
        <w:autoSpaceDN/>
        <w:adjustRightInd/>
        <w:spacing w:before="150" w:after="150" w:line="408" w:lineRule="atLeast"/>
        <w:jc w:val="both"/>
        <w:textAlignment w:val="auto"/>
        <w:rPr>
          <w:b/>
          <w:color w:val="000000"/>
          <w:szCs w:val="24"/>
        </w:rPr>
      </w:pPr>
      <w:r w:rsidRPr="006D0886">
        <w:rPr>
          <w:b/>
          <w:color w:val="000000"/>
          <w:szCs w:val="24"/>
        </w:rPr>
        <w:t>Ukončení školní docházky, ukončení stravování</w:t>
      </w:r>
    </w:p>
    <w:p w14:paraId="30E8CC85" w14:textId="5574F537" w:rsidR="001C04BE" w:rsidRPr="00162CFE" w:rsidRDefault="001C04B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Žáci devátých tříd po vyúčtování přeplatků a nedoplatků jsou rušeni automaticky (přeplatky jsou vráceny hotově nebo platbou na účet uvedený na Přihlášce ke stravování, případně hotově u vedoucí ŠJ) a vrácení zálohy na čip.</w:t>
      </w:r>
    </w:p>
    <w:p w14:paraId="6DFAE37B" w14:textId="77777777" w:rsidR="001C04BE" w:rsidRPr="00162CFE" w:rsidRDefault="001C04B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Žáci, kteří přestupují na jinou školu nebo odchází na gymnázia na základě oznámení rodičů nebo zák. zástupců v kanceláři školní jídelny, budou ze stravování odhlášeni po vyrovnání přeplatků nebo nedoplatků a vrácení zálohy na čip.</w:t>
      </w:r>
    </w:p>
    <w:p w14:paraId="4CF5C55E" w14:textId="77777777" w:rsidR="001C04BE" w:rsidRPr="00162CFE" w:rsidRDefault="001C04BE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Pokud se přihlášený strávník rozhodne v průběhu školního roku přestat stravovat, oznámí ukončení strávník, v případě žáků jeho zákonný zástupce v kanceláři školní jídelny, vedoucí školní jídelny.</w:t>
      </w:r>
    </w:p>
    <w:p w14:paraId="12323607" w14:textId="7B562DE3" w:rsidR="00DE0617" w:rsidRDefault="00DE0617" w:rsidP="009B2DD9">
      <w:pPr>
        <w:overflowPunct/>
        <w:autoSpaceDE/>
        <w:autoSpaceDN/>
        <w:adjustRightInd/>
        <w:spacing w:before="75" w:after="75"/>
        <w:textAlignment w:val="auto"/>
        <w:rPr>
          <w:color w:val="333333"/>
          <w:szCs w:val="24"/>
        </w:rPr>
      </w:pPr>
    </w:p>
    <w:p w14:paraId="192AFAB6" w14:textId="6F6A9B43" w:rsidR="009B2DD9" w:rsidRPr="004A3785" w:rsidRDefault="009B2DD9" w:rsidP="00162CFE">
      <w:pPr>
        <w:pStyle w:val="Zkladntext"/>
        <w:numPr>
          <w:ilvl w:val="0"/>
          <w:numId w:val="2"/>
        </w:numPr>
        <w:spacing w:after="120"/>
        <w:ind w:left="0" w:hanging="426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Cena obědů a platby</w:t>
      </w:r>
    </w:p>
    <w:p w14:paraId="6B2E950B" w14:textId="17C924A5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Ceník za obědy – viz.</w:t>
      </w:r>
      <w:r w:rsidR="00150D80" w:rsidRPr="00162CFE">
        <w:rPr>
          <w:rFonts w:ascii="Times New Roman" w:hAnsi="Times New Roman" w:cs="Times New Roman"/>
        </w:rPr>
        <w:t xml:space="preserve"> </w:t>
      </w:r>
      <w:r w:rsidRPr="00162CFE">
        <w:rPr>
          <w:rFonts w:ascii="Times New Roman" w:hAnsi="Times New Roman" w:cs="Times New Roman"/>
        </w:rPr>
        <w:t>příloha.</w:t>
      </w:r>
    </w:p>
    <w:p w14:paraId="351D125E" w14:textId="77777777" w:rsidR="00E1691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Strávníci jsou zařazení do věkových kategorií podle věku, kterého dosáhnou v daném školním roce.</w:t>
      </w:r>
    </w:p>
    <w:p w14:paraId="0A540767" w14:textId="77777777" w:rsidR="00E1691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Stravné se platí předem do 25. dne předcházejícího měsíce z účtu u peněžního ústavu nebo složenkou. U platba složenkou předkládají vedoucí školní jídelny kontrolní ústřižek. Podklady pro platbu včetně variabilního symbolu obdrží strávník či zákonný zástupce u vedoucí školní jídelny po vyplnění Přihlášky ke stravování.</w:t>
      </w:r>
    </w:p>
    <w:p w14:paraId="06CA1EA5" w14:textId="09ACA5B2" w:rsidR="00E1691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Přeplatky jsou vráceny do 1</w:t>
      </w:r>
      <w:r w:rsidR="00E51BC7" w:rsidRPr="00162CFE">
        <w:rPr>
          <w:rFonts w:ascii="Times New Roman" w:hAnsi="Times New Roman" w:cs="Times New Roman"/>
        </w:rPr>
        <w:t>0. dne následujícího měsíce s výji</w:t>
      </w:r>
      <w:r w:rsidRPr="00162CFE">
        <w:rPr>
          <w:rFonts w:ascii="Times New Roman" w:hAnsi="Times New Roman" w:cs="Times New Roman"/>
        </w:rPr>
        <w:t>mko</w:t>
      </w:r>
      <w:r w:rsidR="00E51BC7" w:rsidRPr="00162CFE">
        <w:rPr>
          <w:rFonts w:ascii="Times New Roman" w:hAnsi="Times New Roman" w:cs="Times New Roman"/>
        </w:rPr>
        <w:t xml:space="preserve">u platících složenkou </w:t>
      </w:r>
      <w:r w:rsidRPr="00162CFE">
        <w:rPr>
          <w:rFonts w:ascii="Times New Roman" w:hAnsi="Times New Roman" w:cs="Times New Roman"/>
        </w:rPr>
        <w:t>(vratka je provedena ve druhém měsíci po uhrazení částky, tj. např. za leden v březnu).</w:t>
      </w:r>
    </w:p>
    <w:p w14:paraId="48F03ADD" w14:textId="77777777" w:rsidR="00E1691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Případné nedoplatky vzniklé z důvodu neodhlášených obědů žáků (další dny nemoci) budou předepsány k úhradě v měsíci, který následuje po měsíci, ve kterém nedoplatek vznikl.</w:t>
      </w:r>
    </w:p>
    <w:p w14:paraId="0C808C80" w14:textId="33071F2B" w:rsidR="009B2DD9" w:rsidRPr="00162CFE" w:rsidRDefault="009B2DD9" w:rsidP="006D0886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Předpis úhrad za stravné je stanoven v aktuálním měsíci dle počtu pracovních dnů mínus dny prázdnin.</w:t>
      </w:r>
    </w:p>
    <w:p w14:paraId="52B4A9E9" w14:textId="77777777" w:rsidR="009B2DD9" w:rsidRPr="009B2DD9" w:rsidRDefault="009B2DD9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</w:p>
    <w:p w14:paraId="77E73E3C" w14:textId="50A4DCDF" w:rsidR="009B2DD9" w:rsidRPr="004A3785" w:rsidRDefault="00DE0617" w:rsidP="006D0886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Objednávání a odhlašování obědů</w:t>
      </w:r>
    </w:p>
    <w:p w14:paraId="7D4B87E4" w14:textId="342B6682" w:rsidR="009B2DD9" w:rsidRPr="009B2DD9" w:rsidRDefault="009B2DD9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9B2DD9">
        <w:rPr>
          <w:color w:val="333333"/>
          <w:szCs w:val="24"/>
        </w:rPr>
        <w:t>V souladu s výše uvedenými předpisy je ve školní jídelně připravováno 1</w:t>
      </w:r>
      <w:r w:rsidRPr="001C04BE">
        <w:rPr>
          <w:color w:val="333333"/>
          <w:szCs w:val="24"/>
        </w:rPr>
        <w:t xml:space="preserve"> </w:t>
      </w:r>
      <w:r w:rsidR="00D0525C" w:rsidRPr="001C04BE">
        <w:rPr>
          <w:color w:val="333333"/>
          <w:szCs w:val="24"/>
        </w:rPr>
        <w:t>hlavní</w:t>
      </w:r>
      <w:r w:rsidR="00D0525C">
        <w:rPr>
          <w:color w:val="333333"/>
          <w:szCs w:val="24"/>
        </w:rPr>
        <w:t xml:space="preserve"> </w:t>
      </w:r>
      <w:r w:rsidRPr="009B2DD9">
        <w:rPr>
          <w:color w:val="333333"/>
          <w:szCs w:val="24"/>
        </w:rPr>
        <w:t>jídlo denně – oběd.</w:t>
      </w:r>
    </w:p>
    <w:p w14:paraId="55A93F05" w14:textId="77777777" w:rsidR="009B2DD9" w:rsidRPr="009B2DD9" w:rsidRDefault="009B2DD9" w:rsidP="006D0886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9B2DD9">
        <w:rPr>
          <w:color w:val="333333"/>
          <w:szCs w:val="24"/>
        </w:rPr>
        <w:t>Zpravidla třikrát v úplném týdnu vaří jídelna dvě hlavní jídla. Strávník (se zaplacenými obědy) má automaticky objednáno jídlo, které je v jídelníčku uvedeno na prvním místě. Pokud má zájem o druhé jídlo, objedná si ho nejpozději dva (pracovní) dny předem na www.estrava.cz.</w:t>
      </w:r>
    </w:p>
    <w:p w14:paraId="2D9063E8" w14:textId="34537BFC" w:rsidR="009B2DD9" w:rsidRPr="009B2DD9" w:rsidRDefault="009B2DD9" w:rsidP="006D0886">
      <w:pPr>
        <w:overflowPunct/>
        <w:autoSpaceDE/>
        <w:autoSpaceDN/>
        <w:adjustRightInd/>
        <w:spacing w:before="75" w:after="75"/>
        <w:textAlignment w:val="auto"/>
        <w:rPr>
          <w:color w:val="333333"/>
          <w:szCs w:val="24"/>
        </w:rPr>
      </w:pPr>
      <w:r w:rsidRPr="009B2DD9">
        <w:rPr>
          <w:color w:val="333333"/>
          <w:szCs w:val="24"/>
        </w:rPr>
        <w:lastRenderedPageBreak/>
        <w:t>Žáci mají nárok na oběd 1. den nepřítomnosti ve škole, oběd je možné v tomto dni vyzvednout do jídlonosičů za dotovanou cen</w:t>
      </w:r>
      <w:r w:rsidRPr="001C04BE">
        <w:rPr>
          <w:color w:val="333333"/>
          <w:szCs w:val="24"/>
        </w:rPr>
        <w:t>u</w:t>
      </w:r>
      <w:r w:rsidR="00D0525C" w:rsidRPr="001C04BE">
        <w:rPr>
          <w:color w:val="333333"/>
          <w:szCs w:val="24"/>
        </w:rPr>
        <w:t>.</w:t>
      </w:r>
      <w:r w:rsidRPr="009B2DD9">
        <w:rPr>
          <w:color w:val="333333"/>
          <w:szCs w:val="24"/>
        </w:rPr>
        <w:t xml:space="preserve"> Další den nepřítomnosti je potřeba obědy odhlásit. V případě neodhlášení se započítává oběd v plné ceně, včetně </w:t>
      </w:r>
      <w:r w:rsidRPr="001C04BE">
        <w:rPr>
          <w:color w:val="333333"/>
          <w:szCs w:val="24"/>
        </w:rPr>
        <w:t>provozních</w:t>
      </w:r>
      <w:r w:rsidR="00D0525C" w:rsidRPr="001C04BE">
        <w:rPr>
          <w:color w:val="333333"/>
          <w:szCs w:val="24"/>
        </w:rPr>
        <w:t xml:space="preserve"> a mzdových</w:t>
      </w:r>
      <w:r w:rsidRPr="001C04BE">
        <w:rPr>
          <w:color w:val="333333"/>
          <w:szCs w:val="24"/>
        </w:rPr>
        <w:t xml:space="preserve"> nákladů</w:t>
      </w:r>
      <w:r w:rsidR="00D0525C" w:rsidRPr="001C04BE">
        <w:rPr>
          <w:color w:val="333333"/>
          <w:szCs w:val="24"/>
        </w:rPr>
        <w:t xml:space="preserve"> viz příloha ceník</w:t>
      </w:r>
      <w:r w:rsidRPr="001C04BE">
        <w:rPr>
          <w:color w:val="333333"/>
          <w:szCs w:val="24"/>
        </w:rPr>
        <w:t>.</w:t>
      </w:r>
      <w:r w:rsidRPr="009B2DD9">
        <w:rPr>
          <w:color w:val="333333"/>
          <w:szCs w:val="24"/>
        </w:rPr>
        <w:t xml:space="preserve"> </w:t>
      </w:r>
    </w:p>
    <w:p w14:paraId="47E7E7B6" w14:textId="7829B49E" w:rsidR="009B2DD9" w:rsidRPr="009B2DD9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9B2DD9">
        <w:rPr>
          <w:color w:val="333333"/>
          <w:szCs w:val="24"/>
        </w:rPr>
        <w:t>Odhlášku obědů lze uskutečnit prostřednictvím www.estrava.cz nebo emailem</w:t>
      </w:r>
      <w:r w:rsidR="006D0886">
        <w:rPr>
          <w:color w:val="333333"/>
          <w:szCs w:val="24"/>
        </w:rPr>
        <w:t xml:space="preserve"> </w:t>
      </w:r>
      <w:r w:rsidRPr="009B2DD9">
        <w:rPr>
          <w:color w:val="333333"/>
          <w:szCs w:val="24"/>
        </w:rPr>
        <w:t>odhlaska@mendelova.cz do 12 hod předchozího dne. Oběd v pondělí je možné odhlásit</w:t>
      </w:r>
      <w:r w:rsidR="006D0886">
        <w:rPr>
          <w:color w:val="333333"/>
          <w:szCs w:val="24"/>
        </w:rPr>
        <w:t xml:space="preserve"> </w:t>
      </w:r>
      <w:r w:rsidRPr="009B2DD9">
        <w:rPr>
          <w:color w:val="333333"/>
          <w:szCs w:val="24"/>
        </w:rPr>
        <w:t>prostřednictvím výše uvedeného mailu do 6,30 hod.</w:t>
      </w:r>
    </w:p>
    <w:p w14:paraId="71882477" w14:textId="795B8EF3" w:rsidR="009B2DD9" w:rsidRPr="009B2DD9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9B2DD9">
        <w:rPr>
          <w:color w:val="333333"/>
          <w:szCs w:val="24"/>
        </w:rPr>
        <w:t>V případě konání hromadných akcí mimo školu (školní výlety, školy v přírodě, lyžařský kurz, exkurzní a projektové dny, …) odhlašují obědy zúčastněným hromadně vedoucí těchto akcí. Seznam zúčastněných odevzdá vedoucí akce nejpozději 7 pracovních dnů do 14 hodin, vedoucí školní jídelny</w:t>
      </w:r>
      <w:r w:rsidR="00E16919">
        <w:rPr>
          <w:color w:val="333333"/>
          <w:szCs w:val="24"/>
        </w:rPr>
        <w:t xml:space="preserve"> </w:t>
      </w:r>
      <w:r w:rsidRPr="009B2DD9">
        <w:rPr>
          <w:color w:val="333333"/>
          <w:szCs w:val="24"/>
        </w:rPr>
        <w:t>(nezapočítávají se prázdniny, ředitelské volno a svátky). Vedoucí školní jídelny seznam potvrdí podpisem a datem převzetí. Kopii obdrží vedoucí akce.</w:t>
      </w:r>
    </w:p>
    <w:p w14:paraId="25D67F56" w14:textId="130EAD8F" w:rsidR="00DE0617" w:rsidRPr="009B2DD9" w:rsidRDefault="00DE0617" w:rsidP="009B2DD9">
      <w:pPr>
        <w:overflowPunct/>
        <w:autoSpaceDE/>
        <w:autoSpaceDN/>
        <w:adjustRightInd/>
        <w:spacing w:before="75" w:after="75"/>
        <w:textAlignment w:val="auto"/>
        <w:rPr>
          <w:color w:val="333333"/>
          <w:szCs w:val="24"/>
        </w:rPr>
      </w:pPr>
    </w:p>
    <w:p w14:paraId="507D81CA" w14:textId="0525C5B0" w:rsidR="009B2DD9" w:rsidRPr="004A3785" w:rsidRDefault="009B2DD9" w:rsidP="00162CFE">
      <w:pPr>
        <w:pStyle w:val="Zkladntext"/>
        <w:numPr>
          <w:ilvl w:val="0"/>
          <w:numId w:val="2"/>
        </w:numPr>
        <w:spacing w:after="120"/>
        <w:ind w:left="0" w:hanging="426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Provoz školní jídelny</w:t>
      </w:r>
    </w:p>
    <w:p w14:paraId="79E8FDA4" w14:textId="666B060E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Provoz školní jídelny začíná v 11:00 a končí v 14:00 hodin, pokud není výdej obědů z provozních důvodů prodloužen nebo jinak upraven. V případě konání ohlášené, hromadné akce s upřesněním času předpokládaného návratu a upozorněním na možné zpoždění příchodu na oběd, bude výdej obědů prodloužen do 14:30 hodin. Přijde-li skupina zpět ještě v době běžného výdeje, nahlásí vedoucí akce návrat vedoucí školní jídelny.</w:t>
      </w:r>
    </w:p>
    <w:p w14:paraId="7A5785EB" w14:textId="32D431A3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Výdej obědů žákům a zaměstnancům probíhá zpravidla od 11,45 do 14,00.</w:t>
      </w:r>
    </w:p>
    <w:p w14:paraId="0AB986A1" w14:textId="1180F8EF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Obědy do jídlonosičů pro cizí strávníky a žáky v době nemoci (1. den) nemoci se vydávají od 11, 00 do 11,30 hod.</w:t>
      </w:r>
    </w:p>
    <w:p w14:paraId="0A6E8484" w14:textId="1BDA9D94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Obědy, které se v jídlonosičích převážejí ke strávníkům, jsou připraveny k předání zpravidla od 10,30 hod.</w:t>
      </w:r>
    </w:p>
    <w:p w14:paraId="0C2F0318" w14:textId="7B503103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Vstup do školní jídelny je povolen stravujícím se žákům, strávníkům, zaměstnancům školy a rodičům/zákonným zástupcům či jimi pověřeným osobám, kteří si vyzvedávají oběd pro nemocné dítě. Výjimečně může být na základě žádosti rodičů/zákonných zástupců povolen dohled nad dítětem ve školní jídelně, pokud to vyžaduje zdravotní stav dítěte</w:t>
      </w:r>
      <w:r w:rsidR="007019F0">
        <w:rPr>
          <w:rFonts w:ascii="Times New Roman" w:hAnsi="Times New Roman" w:cs="Times New Roman"/>
        </w:rPr>
        <w:t>.</w:t>
      </w:r>
    </w:p>
    <w:p w14:paraId="02966453" w14:textId="0AFE267A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Žáci odcházejí ze školy do školní jídelny samostatně, „družinové“ děti v doprovodu vychovatelek školní družiny, a to po skončeném dopoledním vyučování (dle rozvrhu).</w:t>
      </w:r>
    </w:p>
    <w:p w14:paraId="5E9364E5" w14:textId="5316C48D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Žáci si umyjí, případně vydezinfikují ruce před vstupem do jídelny.</w:t>
      </w:r>
    </w:p>
    <w:p w14:paraId="57928D7E" w14:textId="2B7F31D6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Žáci se řadí do řady (v chodbě školní jídelny nebo ve školní jídelně) podle pokynů dohledu, v řadě nepředbíhají ostatní strávníky. </w:t>
      </w:r>
    </w:p>
    <w:p w14:paraId="2C4B059F" w14:textId="49A7A5B3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Při zapomenutí čipu se strávník nahlásí vedoucí ŠJ. </w:t>
      </w:r>
    </w:p>
    <w:p w14:paraId="55237F59" w14:textId="36F68E30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 xml:space="preserve">Jídlo a nápoje podávané v rámci školního stravování konzumují strávníci ve školní jídelně.  Strávníci oběd konzumují u stolu vsedě, stolní nádobí, příbory   strávníci   neodnášejí mimo školní jídelnu.  Strávníci při jídle zachovávají pravidla slušného stolování. Po ukončení konzumace zasunou židli a použité nádobí odevzdají na určené místo. </w:t>
      </w:r>
    </w:p>
    <w:p w14:paraId="4DD96A53" w14:textId="2BB99DFB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Stravování dětí školní družiny řídí vychovatelky jednotlivých oddělení.</w:t>
      </w:r>
    </w:p>
    <w:p w14:paraId="4520F88D" w14:textId="7DC1C1B0" w:rsidR="00296D5B" w:rsidRDefault="00296D5B" w:rsidP="007019F0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0D308A7B" w14:textId="1A3D48CF" w:rsidR="001C04BE" w:rsidRDefault="001C04BE" w:rsidP="00296D5B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3C1EE28C" w14:textId="07E5FB4A" w:rsidR="001C04BE" w:rsidRDefault="001C04BE" w:rsidP="00296D5B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1CE604FA" w14:textId="5CE30DC8" w:rsidR="001C04BE" w:rsidRDefault="001C04BE" w:rsidP="00296D5B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0D94A832" w14:textId="1B054748" w:rsidR="00FF5FD2" w:rsidRDefault="00FF5FD2" w:rsidP="00296D5B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348C42B7" w14:textId="77777777" w:rsidR="00FF5FD2" w:rsidRPr="00296D5B" w:rsidRDefault="00FF5FD2" w:rsidP="00296D5B">
      <w:pPr>
        <w:pStyle w:val="Odstavecseseznamem"/>
        <w:overflowPunct/>
        <w:autoSpaceDE/>
        <w:autoSpaceDN/>
        <w:adjustRightInd/>
        <w:ind w:left="1080"/>
        <w:jc w:val="both"/>
        <w:textAlignment w:val="auto"/>
        <w:rPr>
          <w:highlight w:val="cyan"/>
        </w:rPr>
      </w:pPr>
    </w:p>
    <w:p w14:paraId="7DFD0CC8" w14:textId="06968126" w:rsidR="00F6271B" w:rsidRPr="00E35BFC" w:rsidRDefault="009B2DD9" w:rsidP="007019F0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r w:rsidRPr="001C04BE">
        <w:rPr>
          <w:b/>
          <w:sz w:val="28"/>
          <w:szCs w:val="24"/>
        </w:rPr>
        <w:lastRenderedPageBreak/>
        <w:t>Bezpečnost</w:t>
      </w:r>
      <w:r w:rsidR="00F6271B" w:rsidRPr="00E35BFC">
        <w:rPr>
          <w:b/>
          <w:sz w:val="28"/>
          <w:szCs w:val="24"/>
        </w:rPr>
        <w:t xml:space="preserve"> a ochrana zdraví žáků a jejich ochrany před sociálně patologickými jevy a před projevy diskriminace, nepřátelství nebo násilí</w:t>
      </w:r>
    </w:p>
    <w:p w14:paraId="6206E741" w14:textId="56EA7DC8" w:rsidR="00F6271B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Všichni strávníci dodržují ve školní jídelně bezpečnostní předpisy, Školní řád, Vnitřní řád školní jídelny, zásady společenského chování i pravidla stolování.</w:t>
      </w:r>
    </w:p>
    <w:p w14:paraId="3DE28154" w14:textId="23F5AB0C" w:rsidR="00F6271B" w:rsidRPr="00162CFE" w:rsidRDefault="00162CFE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271B" w:rsidRPr="00162CFE">
        <w:rPr>
          <w:rFonts w:ascii="Times New Roman" w:hAnsi="Times New Roman" w:cs="Times New Roman"/>
        </w:rPr>
        <w:t>o celou dobu výdeje stravy je zajišťován dohled pedagogickým pracovníkem</w:t>
      </w:r>
      <w:r w:rsidR="007019F0">
        <w:rPr>
          <w:rFonts w:ascii="Times New Roman" w:hAnsi="Times New Roman" w:cs="Times New Roman"/>
        </w:rPr>
        <w:t>.</w:t>
      </w:r>
      <w:r w:rsidR="00F6271B" w:rsidRPr="00162CFE">
        <w:rPr>
          <w:rFonts w:ascii="Times New Roman" w:hAnsi="Times New Roman" w:cs="Times New Roman"/>
        </w:rPr>
        <w:t xml:space="preserve"> </w:t>
      </w:r>
    </w:p>
    <w:p w14:paraId="35884FC1" w14:textId="22AFAF8C" w:rsidR="00F6271B" w:rsidRPr="00162CFE" w:rsidRDefault="00162CFE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271B" w:rsidRPr="00162CFE">
        <w:rPr>
          <w:rFonts w:ascii="Times New Roman" w:hAnsi="Times New Roman" w:cs="Times New Roman"/>
        </w:rPr>
        <w:t>edagogický pracovník při výkonu dohledu dbá o zajištění bezpečnosti a ochrany zdraví žáků a jejich ochrany před sociálně patologickými jevy a před projevy diskriminace, nepřátelství nebo násilí</w:t>
      </w:r>
      <w:r w:rsidR="007019F0">
        <w:rPr>
          <w:rFonts w:ascii="Times New Roman" w:hAnsi="Times New Roman" w:cs="Times New Roman"/>
        </w:rPr>
        <w:t>.</w:t>
      </w:r>
      <w:r w:rsidR="00F6271B" w:rsidRPr="00162CFE">
        <w:rPr>
          <w:rFonts w:ascii="Times New Roman" w:hAnsi="Times New Roman" w:cs="Times New Roman"/>
        </w:rPr>
        <w:t xml:space="preserve"> </w:t>
      </w:r>
    </w:p>
    <w:p w14:paraId="3ADBDEB7" w14:textId="12EAB577" w:rsidR="009B2DD9" w:rsidRPr="004A3785" w:rsidRDefault="009B2DD9" w:rsidP="007019F0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r w:rsidRPr="004A3785">
        <w:rPr>
          <w:b/>
          <w:sz w:val="28"/>
          <w:szCs w:val="24"/>
        </w:rPr>
        <w:t>Povinnosti pedagogického dohledu:</w:t>
      </w:r>
    </w:p>
    <w:p w14:paraId="1FFBE6B4" w14:textId="78FC7E83" w:rsidR="009B2DD9" w:rsidRPr="00162CFE" w:rsidRDefault="00920A87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N</w:t>
      </w:r>
      <w:r w:rsidR="009B2DD9" w:rsidRPr="00162CFE">
        <w:rPr>
          <w:rFonts w:ascii="Times New Roman" w:hAnsi="Times New Roman" w:cs="Times New Roman"/>
        </w:rPr>
        <w:t>astupovat včas podle rozvrhu dohledů ve školní jídelně</w:t>
      </w:r>
      <w:r w:rsidR="007019F0">
        <w:rPr>
          <w:rFonts w:ascii="Times New Roman" w:hAnsi="Times New Roman" w:cs="Times New Roman"/>
        </w:rPr>
        <w:t>.</w:t>
      </w:r>
    </w:p>
    <w:p w14:paraId="1DCE412A" w14:textId="48EE4C93" w:rsidR="009B2DD9" w:rsidRPr="00162CFE" w:rsidRDefault="00920A87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V</w:t>
      </w:r>
      <w:r w:rsidR="009B2DD9" w:rsidRPr="00162CFE">
        <w:rPr>
          <w:rFonts w:ascii="Times New Roman" w:hAnsi="Times New Roman" w:cs="Times New Roman"/>
        </w:rPr>
        <w:t>yčkat příchodu následujícího dohledu</w:t>
      </w:r>
      <w:r w:rsidR="007019F0">
        <w:rPr>
          <w:rFonts w:ascii="Times New Roman" w:hAnsi="Times New Roman" w:cs="Times New Roman"/>
        </w:rPr>
        <w:t>.</w:t>
      </w:r>
    </w:p>
    <w:p w14:paraId="0CA69D76" w14:textId="098E6300" w:rsidR="009B2DD9" w:rsidRPr="00162CFE" w:rsidRDefault="00920A87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V</w:t>
      </w:r>
      <w:r w:rsidR="009B2DD9" w:rsidRPr="00162CFE">
        <w:rPr>
          <w:rFonts w:ascii="Times New Roman" w:hAnsi="Times New Roman" w:cs="Times New Roman"/>
        </w:rPr>
        <w:t>ykonávat dohled v prostorách celé jídelny, zejména výdejního okna a na chodbě před jídelnou</w:t>
      </w:r>
      <w:r w:rsidR="007019F0">
        <w:rPr>
          <w:rFonts w:ascii="Times New Roman" w:hAnsi="Times New Roman" w:cs="Times New Roman"/>
        </w:rPr>
        <w:t>.</w:t>
      </w:r>
    </w:p>
    <w:p w14:paraId="6EF369FE" w14:textId="3678B0C5" w:rsidR="009B2DD9" w:rsidRPr="00162CFE" w:rsidRDefault="00920A87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</w:t>
      </w:r>
      <w:r w:rsidR="009B2DD9" w:rsidRPr="00162CFE">
        <w:rPr>
          <w:rFonts w:ascii="Times New Roman" w:hAnsi="Times New Roman" w:cs="Times New Roman"/>
        </w:rPr>
        <w:t>rovádět dohled nad obědvajícími žáky (chování, dodržování hygienických pravidel, usměrňování</w:t>
      </w:r>
      <w:r w:rsidR="007019F0">
        <w:rPr>
          <w:rFonts w:ascii="Times New Roman" w:hAnsi="Times New Roman" w:cs="Times New Roman"/>
        </w:rPr>
        <w:t>.</w:t>
      </w:r>
    </w:p>
    <w:p w14:paraId="0B3622F9" w14:textId="4F225121" w:rsidR="009B2DD9" w:rsidRPr="00162CFE" w:rsidRDefault="00920A87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S</w:t>
      </w:r>
      <w:r w:rsidR="009B2DD9" w:rsidRPr="00162CFE">
        <w:rPr>
          <w:rFonts w:ascii="Times New Roman" w:hAnsi="Times New Roman" w:cs="Times New Roman"/>
        </w:rPr>
        <w:t>travovacích návyků, dodržování zásad stolování, vedení žáků k úklidu místa)</w:t>
      </w:r>
      <w:r w:rsidR="007019F0">
        <w:rPr>
          <w:rFonts w:ascii="Times New Roman" w:hAnsi="Times New Roman" w:cs="Times New Roman"/>
        </w:rPr>
        <w:t>.</w:t>
      </w:r>
      <w:r w:rsidR="009B2DD9" w:rsidRPr="00162CFE">
        <w:rPr>
          <w:rFonts w:ascii="Times New Roman" w:hAnsi="Times New Roman" w:cs="Times New Roman"/>
        </w:rPr>
        <w:t xml:space="preserve">            </w:t>
      </w:r>
    </w:p>
    <w:p w14:paraId="36E85AF0" w14:textId="728F377A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Každý úraz strávníka musí být nahlášen dohlížejícímu učiteli, jehož povinností je zajistit první</w:t>
      </w:r>
      <w:r w:rsidR="007019F0">
        <w:rPr>
          <w:rFonts w:ascii="Times New Roman" w:hAnsi="Times New Roman" w:cs="Times New Roman"/>
        </w:rPr>
        <w:t>.</w:t>
      </w:r>
    </w:p>
    <w:p w14:paraId="0AF570AC" w14:textId="77777777" w:rsidR="009B2DD9" w:rsidRPr="00162CFE" w:rsidRDefault="009B2DD9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 w:rsidRPr="00162CFE">
        <w:rPr>
          <w:rFonts w:ascii="Times New Roman" w:hAnsi="Times New Roman" w:cs="Times New Roman"/>
        </w:rPr>
        <w:t>pomoc a další opatření (informace či kontaktování rodičů, zápis do knihy úrazů …).</w:t>
      </w:r>
    </w:p>
    <w:p w14:paraId="4237218F" w14:textId="77777777" w:rsidR="00FF5FD2" w:rsidRDefault="00FF5FD2" w:rsidP="007019F0">
      <w:pPr>
        <w:pStyle w:val="Zkladntext"/>
        <w:spacing w:after="120"/>
        <w:jc w:val="both"/>
        <w:rPr>
          <w:color w:val="333333"/>
          <w:szCs w:val="24"/>
        </w:rPr>
      </w:pPr>
    </w:p>
    <w:p w14:paraId="3E7249B5" w14:textId="795BEA4E" w:rsidR="00FF5FD2" w:rsidRPr="00E35BFC" w:rsidRDefault="00F6271B" w:rsidP="007019F0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r w:rsidRPr="00E35BFC">
        <w:rPr>
          <w:b/>
          <w:sz w:val="28"/>
          <w:szCs w:val="24"/>
        </w:rPr>
        <w:t xml:space="preserve">Podmínky zacházení s majetkem </w:t>
      </w:r>
    </w:p>
    <w:p w14:paraId="0C9ADCDD" w14:textId="7984656D" w:rsidR="00F6271B" w:rsidRPr="00FF5FD2" w:rsidRDefault="00E35BFC" w:rsidP="007019F0">
      <w:pPr>
        <w:pStyle w:val="Zkladntext"/>
        <w:spacing w:after="120"/>
        <w:jc w:val="both"/>
        <w:rPr>
          <w:b/>
          <w:szCs w:val="24"/>
        </w:rPr>
      </w:pPr>
      <w:r>
        <w:rPr>
          <w:szCs w:val="24"/>
        </w:rPr>
        <w:t>Ž</w:t>
      </w:r>
      <w:r w:rsidR="00F6271B" w:rsidRPr="00FF5FD2">
        <w:rPr>
          <w:szCs w:val="24"/>
        </w:rPr>
        <w:t xml:space="preserve">áci (strávníci) jsou povinny šetřit a udržovat vybavení školní jídelny v pořádku. </w:t>
      </w:r>
    </w:p>
    <w:p w14:paraId="2C17BAD7" w14:textId="588290B1" w:rsidR="00F6271B" w:rsidRPr="00FF5FD2" w:rsidRDefault="00162CFE" w:rsidP="007019F0">
      <w:pPr>
        <w:pStyle w:val="Default"/>
        <w:numPr>
          <w:ilvl w:val="0"/>
          <w:numId w:val="12"/>
        </w:numPr>
        <w:spacing w:after="51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271B" w:rsidRPr="00FF5FD2">
        <w:rPr>
          <w:rFonts w:ascii="Times New Roman" w:hAnsi="Times New Roman" w:cs="Times New Roman"/>
        </w:rPr>
        <w:t>ersonál zodpovídá za nezávadný stav majetku školní jídelny - výdejny, v případě zjištění závady žákem či pedagogickým pracovníkem zajistí potřebnou nápravu</w:t>
      </w:r>
      <w:r w:rsidR="007019F0">
        <w:rPr>
          <w:rFonts w:ascii="Times New Roman" w:hAnsi="Times New Roman" w:cs="Times New Roman"/>
        </w:rPr>
        <w:t>.</w:t>
      </w:r>
      <w:r w:rsidR="00F6271B" w:rsidRPr="00FF5FD2">
        <w:rPr>
          <w:rFonts w:ascii="Times New Roman" w:hAnsi="Times New Roman" w:cs="Times New Roman"/>
        </w:rPr>
        <w:t xml:space="preserve"> </w:t>
      </w:r>
    </w:p>
    <w:p w14:paraId="7EB712D2" w14:textId="77777777" w:rsidR="00DE0617" w:rsidRPr="00FF5FD2" w:rsidRDefault="00DE0617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</w:p>
    <w:p w14:paraId="0E2A4129" w14:textId="4196F2D1" w:rsidR="009B2DD9" w:rsidRPr="00E35BFC" w:rsidRDefault="00224046" w:rsidP="007019F0">
      <w:pPr>
        <w:pStyle w:val="Zkladntext"/>
        <w:numPr>
          <w:ilvl w:val="0"/>
          <w:numId w:val="2"/>
        </w:numPr>
        <w:spacing w:after="120"/>
        <w:ind w:left="0" w:hanging="426"/>
        <w:jc w:val="both"/>
        <w:rPr>
          <w:b/>
          <w:sz w:val="28"/>
          <w:szCs w:val="24"/>
        </w:rPr>
      </w:pPr>
      <w:bookmarkStart w:id="0" w:name="_GoBack"/>
      <w:r w:rsidRPr="00E35BFC">
        <w:rPr>
          <w:b/>
          <w:sz w:val="28"/>
          <w:szCs w:val="24"/>
        </w:rPr>
        <w:t xml:space="preserve">  </w:t>
      </w:r>
      <w:r w:rsidR="009B2DD9" w:rsidRPr="00E35BFC">
        <w:rPr>
          <w:b/>
          <w:sz w:val="28"/>
          <w:szCs w:val="24"/>
        </w:rPr>
        <w:t>Závěrečná ustanovení</w:t>
      </w:r>
    </w:p>
    <w:bookmarkEnd w:id="0"/>
    <w:p w14:paraId="06128110" w14:textId="77777777" w:rsidR="009B2DD9" w:rsidRPr="00FF5FD2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Problémy, připomínky a dotazy mohou strávníci a rodiče/zákonní zástupci žáků řešit:</w:t>
      </w:r>
    </w:p>
    <w:p w14:paraId="0EEDFB03" w14:textId="53D38CF7" w:rsidR="009B2DD9" w:rsidRPr="00FF5FD2" w:rsidRDefault="00920A87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V</w:t>
      </w:r>
      <w:r w:rsidR="009B2DD9" w:rsidRPr="00FF5FD2">
        <w:rPr>
          <w:color w:val="333333"/>
          <w:szCs w:val="24"/>
        </w:rPr>
        <w:t xml:space="preserve"> kanceláři školní jídelny u vedoucí školní jídelny v době od 11:30 do 14:00 hodin</w:t>
      </w:r>
      <w:r w:rsidR="007019F0">
        <w:rPr>
          <w:color w:val="333333"/>
          <w:szCs w:val="24"/>
        </w:rPr>
        <w:t>.</w:t>
      </w:r>
    </w:p>
    <w:p w14:paraId="5AC35E68" w14:textId="75D3C6E7" w:rsidR="009B2DD9" w:rsidRPr="00FF5FD2" w:rsidRDefault="00920A87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P</w:t>
      </w:r>
      <w:r w:rsidR="009B2DD9" w:rsidRPr="00FF5FD2">
        <w:rPr>
          <w:color w:val="333333"/>
          <w:szCs w:val="24"/>
        </w:rPr>
        <w:t>o předchozí dohodě s vedoucí školní jídelny v kanceláři školní jídelny</w:t>
      </w:r>
      <w:r w:rsidR="007019F0">
        <w:rPr>
          <w:color w:val="333333"/>
          <w:szCs w:val="24"/>
        </w:rPr>
        <w:t>.</w:t>
      </w:r>
      <w:r w:rsidR="009B2DD9" w:rsidRPr="00FF5FD2">
        <w:rPr>
          <w:color w:val="333333"/>
          <w:szCs w:val="24"/>
        </w:rPr>
        <w:t xml:space="preserve">    </w:t>
      </w:r>
    </w:p>
    <w:p w14:paraId="14099E17" w14:textId="6D83F5CF" w:rsidR="009B2DD9" w:rsidRPr="00FF5FD2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Vnitřní řád školní jídelny jsou povinni dodržovat všichni strávníci, zaměstnanci i návštěvníci školy nebo školní jídelny.</w:t>
      </w:r>
    </w:p>
    <w:p w14:paraId="500297D2" w14:textId="41826C63" w:rsidR="009B2DD9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Všechny osobní údaje jsou zpracovány v souladu s příslušnými právními předpisy, zejména podle obecného nařízení o ochraně osobních údajů Evropského parlamentu a Rady EU 2016/679 a na to navazujících právních předpisů.</w:t>
      </w:r>
    </w:p>
    <w:p w14:paraId="4384DE51" w14:textId="77777777" w:rsidR="00FF5FD2" w:rsidRPr="00FF5FD2" w:rsidRDefault="00FF5FD2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</w:p>
    <w:p w14:paraId="48ED6285" w14:textId="59179F04" w:rsidR="00D71180" w:rsidRPr="00FF5FD2" w:rsidRDefault="00D71180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  <w:r w:rsidRPr="00FF5FD2">
        <w:rPr>
          <w:color w:val="333333"/>
          <w:szCs w:val="24"/>
        </w:rPr>
        <w:t>Tento vnitřní řád školní jídelny je platný od 1.</w:t>
      </w:r>
      <w:r w:rsidR="00FF5FD2">
        <w:rPr>
          <w:color w:val="333333"/>
          <w:szCs w:val="24"/>
        </w:rPr>
        <w:t xml:space="preserve"> </w:t>
      </w:r>
      <w:r w:rsidRPr="00FF5FD2">
        <w:rPr>
          <w:color w:val="333333"/>
          <w:szCs w:val="24"/>
        </w:rPr>
        <w:t>9.</w:t>
      </w:r>
      <w:r w:rsidR="00FF5FD2">
        <w:rPr>
          <w:color w:val="333333"/>
          <w:szCs w:val="24"/>
        </w:rPr>
        <w:t xml:space="preserve"> </w:t>
      </w:r>
      <w:r w:rsidRPr="00FF5FD2">
        <w:rPr>
          <w:color w:val="333333"/>
          <w:szCs w:val="24"/>
        </w:rPr>
        <w:t>2023.</w:t>
      </w:r>
    </w:p>
    <w:p w14:paraId="0E87275D" w14:textId="77777777" w:rsidR="009B2DD9" w:rsidRPr="00FF5FD2" w:rsidRDefault="009B2DD9" w:rsidP="007019F0">
      <w:pPr>
        <w:overflowPunct/>
        <w:autoSpaceDE/>
        <w:autoSpaceDN/>
        <w:adjustRightInd/>
        <w:spacing w:before="75" w:after="75"/>
        <w:jc w:val="both"/>
        <w:textAlignment w:val="auto"/>
        <w:rPr>
          <w:color w:val="333333"/>
          <w:szCs w:val="24"/>
        </w:rPr>
      </w:pPr>
    </w:p>
    <w:p w14:paraId="71FDC69E" w14:textId="77777777" w:rsidR="009B2DD9" w:rsidRPr="00FF5FD2" w:rsidRDefault="009B2DD9" w:rsidP="009B2DD9">
      <w:pPr>
        <w:overflowPunct/>
        <w:autoSpaceDE/>
        <w:autoSpaceDN/>
        <w:adjustRightInd/>
        <w:spacing w:before="75" w:after="75"/>
        <w:textAlignment w:val="auto"/>
        <w:rPr>
          <w:color w:val="333333"/>
          <w:szCs w:val="24"/>
        </w:rPr>
      </w:pPr>
    </w:p>
    <w:p w14:paraId="2FB97F34" w14:textId="77777777" w:rsidR="009B2DD9" w:rsidRPr="009B2DD9" w:rsidRDefault="009B2DD9" w:rsidP="009B2DD9">
      <w:pPr>
        <w:overflowPunct/>
        <w:autoSpaceDE/>
        <w:autoSpaceDN/>
        <w:adjustRightInd/>
        <w:spacing w:before="75" w:after="75"/>
        <w:textAlignment w:val="auto"/>
        <w:rPr>
          <w:color w:val="333333"/>
          <w:szCs w:val="24"/>
        </w:rPr>
      </w:pPr>
    </w:p>
    <w:p w14:paraId="5B042449" w14:textId="07DC07C4" w:rsidR="0011114E" w:rsidRPr="005E1A80" w:rsidRDefault="0001533B" w:rsidP="00162CFE">
      <w:pPr>
        <w:overflowPunct/>
        <w:autoSpaceDE/>
        <w:autoSpaceDN/>
        <w:adjustRightInd/>
        <w:spacing w:before="75" w:after="75"/>
        <w:textAlignment w:val="auto"/>
      </w:pPr>
      <w:r>
        <w:rPr>
          <w:color w:val="333333"/>
          <w:szCs w:val="24"/>
        </w:rPr>
        <w:t xml:space="preserve">Mgr. Leona </w:t>
      </w:r>
      <w:proofErr w:type="spellStart"/>
      <w:r>
        <w:rPr>
          <w:color w:val="333333"/>
          <w:szCs w:val="24"/>
        </w:rPr>
        <w:t>Mechúrová</w:t>
      </w:r>
      <w:proofErr w:type="spellEnd"/>
      <w:r>
        <w:rPr>
          <w:color w:val="333333"/>
          <w:szCs w:val="24"/>
        </w:rPr>
        <w:t>, ředitelka školy</w:t>
      </w:r>
      <w:r w:rsidR="009B2DD9" w:rsidRPr="009B2DD9">
        <w:rPr>
          <w:color w:val="333333"/>
          <w:szCs w:val="24"/>
        </w:rPr>
        <w:t xml:space="preserve"> </w:t>
      </w:r>
    </w:p>
    <w:sectPr w:rsidR="0011114E" w:rsidRPr="005E1A80" w:rsidSect="0033465F">
      <w:headerReference w:type="default" r:id="rId7"/>
      <w:headerReference w:type="firs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1F0D05" w16cex:dateUtc="2023-10-09T09:18:00Z"/>
  <w16cex:commentExtensible w16cex:durableId="42121062" w16cex:dateUtc="2023-10-09T09:19:00Z"/>
  <w16cex:commentExtensible w16cex:durableId="269CD2E8" w16cex:dateUtc="2023-10-09T09:21:00Z"/>
  <w16cex:commentExtensible w16cex:durableId="75171D11" w16cex:dateUtc="2023-10-09T09:22:00Z"/>
  <w16cex:commentExtensible w16cex:durableId="14B93BAE" w16cex:dateUtc="2023-10-09T09:22:00Z"/>
  <w16cex:commentExtensible w16cex:durableId="37675D60" w16cex:dateUtc="2023-10-09T09:25:00Z"/>
  <w16cex:commentExtensible w16cex:durableId="71C82A21" w16cex:dateUtc="2023-10-09T09:27:00Z"/>
  <w16cex:commentExtensible w16cex:durableId="542EEF9E" w16cex:dateUtc="2023-10-09T09:27:00Z"/>
  <w16cex:commentExtensible w16cex:durableId="3925ACE8" w16cex:dateUtc="2023-10-09T09:29:00Z"/>
  <w16cex:commentExtensible w16cex:durableId="1C1007E8" w16cex:dateUtc="2023-10-09T09:29:00Z"/>
  <w16cex:commentExtensible w16cex:durableId="2E3F0F84" w16cex:dateUtc="2023-10-09T09:31:00Z"/>
  <w16cex:commentExtensible w16cex:durableId="38E7B92C" w16cex:dateUtc="2023-10-09T09:32:00Z"/>
  <w16cex:commentExtensible w16cex:durableId="17F7FA9E" w16cex:dateUtc="2023-10-09T10:06:00Z"/>
  <w16cex:commentExtensible w16cex:durableId="7D9825CB" w16cex:dateUtc="2023-10-09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6230" w14:textId="77777777" w:rsidR="009201DC" w:rsidRDefault="009201DC">
      <w:r>
        <w:separator/>
      </w:r>
    </w:p>
  </w:endnote>
  <w:endnote w:type="continuationSeparator" w:id="0">
    <w:p w14:paraId="5526F68F" w14:textId="77777777" w:rsidR="009201DC" w:rsidRDefault="009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166A" w14:textId="77777777" w:rsidR="009201DC" w:rsidRDefault="009201DC">
      <w:r>
        <w:separator/>
      </w:r>
    </w:p>
  </w:footnote>
  <w:footnote w:type="continuationSeparator" w:id="0">
    <w:p w14:paraId="7BD24F57" w14:textId="77777777" w:rsidR="009201DC" w:rsidRDefault="0092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46A0" w14:textId="77777777" w:rsidR="00370DA4" w:rsidRDefault="00370DA4" w:rsidP="00370DA4">
    <w:pPr>
      <w:pStyle w:val="Zpat"/>
      <w:jc w:val="right"/>
      <w:rPr>
        <w:rFonts w:asciiTheme="majorHAnsi" w:hAnsiTheme="majorHAnsi" w:cstheme="majorHAnsi"/>
        <w:b/>
        <w:sz w:val="18"/>
        <w:szCs w:val="18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</w:rPr>
      <w:drawing>
        <wp:anchor distT="0" distB="0" distL="114300" distR="114300" simplePos="0" relativeHeight="251659264" behindDoc="0" locked="0" layoutInCell="1" allowOverlap="1" wp14:anchorId="23B0592E" wp14:editId="3F5A0564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838200" cy="74295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C603C" w14:textId="77777777" w:rsidR="00370DA4" w:rsidRPr="00B76ADD" w:rsidRDefault="00370DA4" w:rsidP="00370DA4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>ákladní škola a Mateřská škola Mendelova, Karviná, příspěvková organizace</w:t>
    </w:r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Pr="00A263EC">
      <w:rPr>
        <w:rFonts w:asciiTheme="majorHAnsi" w:hAnsiTheme="majorHAnsi" w:cstheme="majorHAnsi"/>
        <w:sz w:val="16"/>
        <w:szCs w:val="16"/>
      </w:rPr>
      <w:t xml:space="preserve">Einsteinova 2871/8, 733 01 Karviná – Hranice                                                                                                                                                                                          ID datové schránky: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www.mendelova.cz</w:t>
      </w:r>
    </w:hyperlink>
    <w:r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podatelna@mendelova.cz</w:t>
      </w:r>
    </w:hyperlink>
  </w:p>
  <w:p w14:paraId="6EC4BE3A" w14:textId="77777777" w:rsidR="00370DA4" w:rsidRPr="00873587" w:rsidRDefault="00370DA4" w:rsidP="00370DA4">
    <w:pPr>
      <w:pStyle w:val="Zhlav"/>
    </w:pPr>
  </w:p>
  <w:p w14:paraId="0CC2AE96" w14:textId="77777777" w:rsidR="00370DA4" w:rsidRDefault="00370DA4" w:rsidP="00370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5A61" w14:textId="77777777" w:rsidR="00370DA4" w:rsidRDefault="00370DA4" w:rsidP="00370DA4">
    <w:pPr>
      <w:pStyle w:val="Zpat"/>
      <w:jc w:val="right"/>
      <w:rPr>
        <w:rFonts w:asciiTheme="majorHAnsi" w:hAnsiTheme="majorHAnsi" w:cstheme="majorHAnsi"/>
        <w:b/>
        <w:sz w:val="18"/>
        <w:szCs w:val="18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</w:rPr>
      <w:drawing>
        <wp:anchor distT="0" distB="0" distL="114300" distR="114300" simplePos="0" relativeHeight="251661312" behindDoc="0" locked="0" layoutInCell="1" allowOverlap="1" wp14:anchorId="693709D6" wp14:editId="7F814ACD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83820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F10F5" w14:textId="77777777" w:rsidR="00370DA4" w:rsidRPr="00B76ADD" w:rsidRDefault="00370DA4" w:rsidP="00370DA4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>ákladní škola a Mateřská škola Mendelova, Karviná, příspěvková organizace</w:t>
    </w:r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Pr="00A263EC">
      <w:rPr>
        <w:rFonts w:asciiTheme="majorHAnsi" w:hAnsiTheme="majorHAnsi" w:cstheme="majorHAnsi"/>
        <w:sz w:val="16"/>
        <w:szCs w:val="16"/>
      </w:rPr>
      <w:t xml:space="preserve">Einsteinova 2871/8, 733 01 Karviná – Hranice                                                                                                                                                                                          ID datové schránky: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www.mendelova.cz</w:t>
      </w:r>
    </w:hyperlink>
    <w:r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podatelna@mendelova.cz</w:t>
      </w:r>
    </w:hyperlink>
  </w:p>
  <w:p w14:paraId="63BA590C" w14:textId="77777777" w:rsidR="00370DA4" w:rsidRPr="00873587" w:rsidRDefault="00370DA4" w:rsidP="00370DA4">
    <w:pPr>
      <w:pStyle w:val="Zhlav"/>
    </w:pPr>
  </w:p>
  <w:p w14:paraId="7EF71D96" w14:textId="77777777" w:rsidR="00370DA4" w:rsidRDefault="00370DA4" w:rsidP="00370DA4">
    <w:pPr>
      <w:pStyle w:val="Zhlav"/>
    </w:pPr>
  </w:p>
  <w:p w14:paraId="17B2DB3F" w14:textId="77777777" w:rsidR="00370DA4" w:rsidRDefault="00370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C684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3A0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880E7A"/>
    <w:multiLevelType w:val="multilevel"/>
    <w:tmpl w:val="D8DC147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436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6648C"/>
    <w:multiLevelType w:val="multilevel"/>
    <w:tmpl w:val="5EE884C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8ED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3A1D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2D32F0"/>
    <w:multiLevelType w:val="hybridMultilevel"/>
    <w:tmpl w:val="5EE884C6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404CD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65BDC"/>
    <w:multiLevelType w:val="hybridMultilevel"/>
    <w:tmpl w:val="9942244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80CDF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5E2D11"/>
    <w:multiLevelType w:val="hybridMultilevel"/>
    <w:tmpl w:val="51443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2C34"/>
    <w:multiLevelType w:val="hybridMultilevel"/>
    <w:tmpl w:val="431CF9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80C94"/>
    <w:multiLevelType w:val="hybridMultilevel"/>
    <w:tmpl w:val="81C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5F"/>
    <w:rsid w:val="0001533B"/>
    <w:rsid w:val="00067F58"/>
    <w:rsid w:val="000E749D"/>
    <w:rsid w:val="000F0F26"/>
    <w:rsid w:val="0011114E"/>
    <w:rsid w:val="00150D80"/>
    <w:rsid w:val="00162CFE"/>
    <w:rsid w:val="0019573C"/>
    <w:rsid w:val="001C04BE"/>
    <w:rsid w:val="001E74C4"/>
    <w:rsid w:val="001F3EC9"/>
    <w:rsid w:val="00224046"/>
    <w:rsid w:val="002376C3"/>
    <w:rsid w:val="00275A2E"/>
    <w:rsid w:val="00296D5B"/>
    <w:rsid w:val="002B0E48"/>
    <w:rsid w:val="002E42EE"/>
    <w:rsid w:val="002F66A2"/>
    <w:rsid w:val="0033465F"/>
    <w:rsid w:val="00370DA4"/>
    <w:rsid w:val="003854F1"/>
    <w:rsid w:val="003C25B7"/>
    <w:rsid w:val="00491EA2"/>
    <w:rsid w:val="00493A92"/>
    <w:rsid w:val="004A3785"/>
    <w:rsid w:val="004D7301"/>
    <w:rsid w:val="004E7419"/>
    <w:rsid w:val="00557CA0"/>
    <w:rsid w:val="0057119C"/>
    <w:rsid w:val="005C2C35"/>
    <w:rsid w:val="005C466F"/>
    <w:rsid w:val="005D382C"/>
    <w:rsid w:val="005E1250"/>
    <w:rsid w:val="005E1A80"/>
    <w:rsid w:val="00624C68"/>
    <w:rsid w:val="006513FF"/>
    <w:rsid w:val="00662544"/>
    <w:rsid w:val="00684CCA"/>
    <w:rsid w:val="006A5842"/>
    <w:rsid w:val="006D0886"/>
    <w:rsid w:val="006D554F"/>
    <w:rsid w:val="007019F0"/>
    <w:rsid w:val="00703E24"/>
    <w:rsid w:val="007044B0"/>
    <w:rsid w:val="0071366D"/>
    <w:rsid w:val="00760CF6"/>
    <w:rsid w:val="007D0761"/>
    <w:rsid w:val="007D3EEE"/>
    <w:rsid w:val="007E5DA1"/>
    <w:rsid w:val="008335AD"/>
    <w:rsid w:val="008E503C"/>
    <w:rsid w:val="00911E3E"/>
    <w:rsid w:val="009201DC"/>
    <w:rsid w:val="00920A87"/>
    <w:rsid w:val="009B2DD9"/>
    <w:rsid w:val="009C587A"/>
    <w:rsid w:val="009F4C21"/>
    <w:rsid w:val="00A42092"/>
    <w:rsid w:val="00A54134"/>
    <w:rsid w:val="00B51756"/>
    <w:rsid w:val="00BE6F49"/>
    <w:rsid w:val="00C071C7"/>
    <w:rsid w:val="00CB6BAB"/>
    <w:rsid w:val="00D0525C"/>
    <w:rsid w:val="00D11684"/>
    <w:rsid w:val="00D43983"/>
    <w:rsid w:val="00D71180"/>
    <w:rsid w:val="00DD550B"/>
    <w:rsid w:val="00DE0617"/>
    <w:rsid w:val="00E003D4"/>
    <w:rsid w:val="00E16919"/>
    <w:rsid w:val="00E35BFC"/>
    <w:rsid w:val="00E51BC7"/>
    <w:rsid w:val="00EA1B59"/>
    <w:rsid w:val="00ED6605"/>
    <w:rsid w:val="00F50ACB"/>
    <w:rsid w:val="00F6271B"/>
    <w:rsid w:val="00F74486"/>
    <w:rsid w:val="00F96859"/>
    <w:rsid w:val="00FA2513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uiPriority w:val="99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0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03E2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03E24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70DA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70DA4"/>
  </w:style>
  <w:style w:type="paragraph" w:styleId="Odstavecseseznamem">
    <w:name w:val="List Paragraph"/>
    <w:basedOn w:val="Normln"/>
    <w:uiPriority w:val="34"/>
    <w:qFormat/>
    <w:rsid w:val="00D43983"/>
    <w:pPr>
      <w:ind w:left="720"/>
      <w:contextualSpacing/>
    </w:pPr>
  </w:style>
  <w:style w:type="character" w:styleId="Odkaznakoment">
    <w:name w:val="annotation reference"/>
    <w:basedOn w:val="Standardnpsmoodstavce"/>
    <w:unhideWhenUsed/>
    <w:qFormat/>
    <w:rsid w:val="000F0F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0F0F26"/>
    <w:rPr>
      <w:sz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0F0F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F26"/>
    <w:rPr>
      <w:b/>
      <w:bCs/>
    </w:rPr>
  </w:style>
  <w:style w:type="paragraph" w:customStyle="1" w:styleId="Default">
    <w:name w:val="Default"/>
    <w:rsid w:val="005C2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Marcela Szarowska</cp:lastModifiedBy>
  <cp:revision>2</cp:revision>
  <cp:lastPrinted>2005-04-07T18:49:00Z</cp:lastPrinted>
  <dcterms:created xsi:type="dcterms:W3CDTF">2023-10-16T10:03:00Z</dcterms:created>
  <dcterms:modified xsi:type="dcterms:W3CDTF">2023-10-16T10:03:00Z</dcterms:modified>
  <cp:category>Kartotéka - směrnice</cp:category>
</cp:coreProperties>
</file>